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CFF" w:rsidRDefault="00E82CFF" w:rsidP="00192B47">
      <w:pPr>
        <w:spacing w:after="0" w:line="240" w:lineRule="auto"/>
        <w:jc w:val="center"/>
        <w:rPr>
          <w:rFonts w:asciiTheme="majorHAnsi" w:hAnsiTheme="majorHAnsi" w:cs="Times New Roman"/>
          <w:b/>
          <w:i/>
          <w:sz w:val="28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E82CFF" w:rsidTr="00E82CFF">
        <w:trPr>
          <w:trHeight w:val="515"/>
        </w:trPr>
        <w:tc>
          <w:tcPr>
            <w:tcW w:w="10682" w:type="dxa"/>
          </w:tcPr>
          <w:p w:rsidR="00E82CFF" w:rsidRPr="00E82CFF" w:rsidRDefault="00E82CFF" w:rsidP="00E82CFF">
            <w:pPr>
              <w:rPr>
                <w:rFonts w:asciiTheme="majorHAnsi" w:hAnsiTheme="majorHAnsi" w:cs="Times New Roman"/>
                <w:b/>
                <w:i/>
                <w:sz w:val="28"/>
                <w:szCs w:val="24"/>
              </w:rPr>
            </w:pPr>
          </w:p>
        </w:tc>
      </w:tr>
    </w:tbl>
    <w:p w:rsidR="00E82CFF" w:rsidRPr="00E82CFF" w:rsidRDefault="00E82CFF" w:rsidP="00192B47">
      <w:pPr>
        <w:spacing w:after="0" w:line="240" w:lineRule="auto"/>
        <w:jc w:val="center"/>
        <w:rPr>
          <w:rFonts w:asciiTheme="majorHAnsi" w:hAnsiTheme="majorHAnsi" w:cs="Times New Roman"/>
          <w:b/>
          <w:i/>
          <w:sz w:val="16"/>
          <w:szCs w:val="24"/>
        </w:rPr>
      </w:pPr>
    </w:p>
    <w:p w:rsidR="00192B47" w:rsidRPr="00192B47" w:rsidRDefault="00192B47" w:rsidP="00192B47">
      <w:pPr>
        <w:spacing w:after="0" w:line="240" w:lineRule="auto"/>
        <w:jc w:val="center"/>
        <w:rPr>
          <w:rFonts w:asciiTheme="majorHAnsi" w:hAnsiTheme="majorHAnsi" w:cs="Times New Roman"/>
          <w:b/>
          <w:i/>
          <w:sz w:val="28"/>
          <w:szCs w:val="24"/>
        </w:rPr>
      </w:pPr>
      <w:proofErr w:type="gramStart"/>
      <w:r w:rsidRPr="00192B47">
        <w:rPr>
          <w:rFonts w:asciiTheme="majorHAnsi" w:hAnsiTheme="majorHAnsi" w:cs="Times New Roman"/>
          <w:b/>
          <w:i/>
          <w:sz w:val="28"/>
          <w:szCs w:val="24"/>
          <w:lang w:val="en-US"/>
        </w:rPr>
        <w:t>III</w:t>
      </w:r>
      <w:r w:rsidRPr="00192B47">
        <w:rPr>
          <w:rFonts w:asciiTheme="majorHAnsi" w:hAnsiTheme="majorHAnsi" w:cs="Times New Roman"/>
          <w:b/>
          <w:i/>
          <w:sz w:val="28"/>
          <w:szCs w:val="24"/>
        </w:rPr>
        <w:t xml:space="preserve"> Вузовская олимпиада школьников по географии им.</w:t>
      </w:r>
      <w:proofErr w:type="gramEnd"/>
      <w:r w:rsidRPr="00192B47">
        <w:rPr>
          <w:rFonts w:asciiTheme="majorHAnsi" w:hAnsiTheme="majorHAnsi" w:cs="Times New Roman"/>
          <w:b/>
          <w:i/>
          <w:sz w:val="28"/>
          <w:szCs w:val="24"/>
        </w:rPr>
        <w:t xml:space="preserve"> С.И. Широбокова</w:t>
      </w:r>
    </w:p>
    <w:p w:rsidR="00192B47" w:rsidRPr="00192B47" w:rsidRDefault="00192B47" w:rsidP="00192B47">
      <w:pPr>
        <w:spacing w:after="0" w:line="240" w:lineRule="auto"/>
        <w:jc w:val="center"/>
        <w:rPr>
          <w:rFonts w:asciiTheme="majorHAnsi" w:hAnsiTheme="majorHAnsi" w:cs="Times New Roman"/>
          <w:b/>
          <w:i/>
          <w:sz w:val="28"/>
          <w:szCs w:val="24"/>
        </w:rPr>
      </w:pPr>
      <w:r w:rsidRPr="00192B47">
        <w:rPr>
          <w:rFonts w:asciiTheme="majorHAnsi" w:hAnsiTheme="majorHAnsi" w:cs="Times New Roman"/>
          <w:b/>
          <w:i/>
          <w:sz w:val="28"/>
          <w:szCs w:val="24"/>
        </w:rPr>
        <w:t>1 раунд</w:t>
      </w:r>
    </w:p>
    <w:p w:rsidR="00192B47" w:rsidRPr="002E09B6" w:rsidRDefault="00192B47" w:rsidP="00192B47">
      <w:pPr>
        <w:spacing w:after="0" w:line="240" w:lineRule="auto"/>
        <w:jc w:val="center"/>
        <w:rPr>
          <w:rFonts w:asciiTheme="majorHAnsi" w:hAnsiTheme="majorHAnsi" w:cs="Times New Roman"/>
          <w:b/>
          <w:i/>
          <w:sz w:val="28"/>
          <w:szCs w:val="24"/>
        </w:rPr>
      </w:pPr>
    </w:p>
    <w:p w:rsidR="00192B47" w:rsidRPr="002E09B6" w:rsidRDefault="00192B47" w:rsidP="008D5402">
      <w:pPr>
        <w:spacing w:line="240" w:lineRule="auto"/>
        <w:ind w:firstLine="567"/>
        <w:rPr>
          <w:rFonts w:asciiTheme="majorHAnsi" w:hAnsiTheme="majorHAnsi" w:cs="Times New Roman"/>
          <w:sz w:val="24"/>
          <w:szCs w:val="24"/>
        </w:rPr>
      </w:pPr>
      <w:r w:rsidRPr="002E09B6">
        <w:rPr>
          <w:rFonts w:asciiTheme="majorHAnsi" w:hAnsiTheme="majorHAnsi" w:cs="Times New Roman"/>
          <w:sz w:val="24"/>
          <w:szCs w:val="24"/>
        </w:rPr>
        <w:t>1. По понятиям и именам, выражающим образ страны, определите страну и отметьте ее на контурной карте мира. Для этого впишите соответствующую букву в контур страны.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42"/>
        <w:gridCol w:w="6948"/>
        <w:gridCol w:w="2819"/>
      </w:tblGrid>
      <w:tr w:rsidR="00192B47" w:rsidRPr="002E09B6" w:rsidTr="00607FD1">
        <w:trPr>
          <w:jc w:val="center"/>
        </w:trPr>
        <w:tc>
          <w:tcPr>
            <w:tcW w:w="432" w:type="dxa"/>
          </w:tcPr>
          <w:p w:rsidR="00192B47" w:rsidRPr="002E09B6" w:rsidRDefault="00192B47" w:rsidP="00607FD1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  <w:tc>
          <w:tcPr>
            <w:tcW w:w="6948" w:type="dxa"/>
          </w:tcPr>
          <w:p w:rsidR="00192B47" w:rsidRPr="002E09B6" w:rsidRDefault="008A5B88" w:rsidP="00607FD1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Понятия и имена, выражающи</w:t>
            </w:r>
            <w:r w:rsidRPr="00C33B1F">
              <w:rPr>
                <w:rFonts w:asciiTheme="majorHAnsi" w:hAnsiTheme="majorHAnsi" w:cs="Times New Roman"/>
                <w:b/>
                <w:sz w:val="24"/>
                <w:szCs w:val="24"/>
              </w:rPr>
              <w:t>е</w:t>
            </w:r>
            <w:r w:rsidR="00192B47"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образ страны</w:t>
            </w:r>
          </w:p>
        </w:tc>
        <w:tc>
          <w:tcPr>
            <w:tcW w:w="2819" w:type="dxa"/>
          </w:tcPr>
          <w:p w:rsidR="00192B47" w:rsidRPr="002E09B6" w:rsidRDefault="00192B47" w:rsidP="00607FD1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Страна</w:t>
            </w:r>
          </w:p>
        </w:tc>
      </w:tr>
      <w:tr w:rsidR="00192B47" w:rsidRPr="002E09B6" w:rsidTr="00607FD1">
        <w:trPr>
          <w:jc w:val="center"/>
        </w:trPr>
        <w:tc>
          <w:tcPr>
            <w:tcW w:w="432" w:type="dxa"/>
          </w:tcPr>
          <w:p w:rsidR="00192B47" w:rsidRPr="002E09B6" w:rsidRDefault="00192B47" w:rsidP="00607FD1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6948" w:type="dxa"/>
          </w:tcPr>
          <w:p w:rsidR="00192B47" w:rsidRPr="002E09B6" w:rsidRDefault="00192B47" w:rsidP="00607FD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proofErr w:type="gram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«Изумрудный остров», джига, эль, трилистник клевера, арфа, роман «Улисс» Дж. Джойса</w:t>
            </w:r>
            <w:proofErr w:type="gramEnd"/>
          </w:p>
        </w:tc>
        <w:tc>
          <w:tcPr>
            <w:tcW w:w="2819" w:type="dxa"/>
          </w:tcPr>
          <w:p w:rsidR="00192B47" w:rsidRPr="00192B47" w:rsidRDefault="00192B47" w:rsidP="00607FD1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</w:p>
        </w:tc>
      </w:tr>
      <w:tr w:rsidR="00192B47" w:rsidRPr="002E09B6" w:rsidTr="00607FD1">
        <w:trPr>
          <w:jc w:val="center"/>
        </w:trPr>
        <w:tc>
          <w:tcPr>
            <w:tcW w:w="432" w:type="dxa"/>
          </w:tcPr>
          <w:p w:rsidR="00192B47" w:rsidRPr="002E09B6" w:rsidRDefault="00192B47" w:rsidP="00607FD1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6948" w:type="dxa"/>
          </w:tcPr>
          <w:p w:rsidR="00192B47" w:rsidRPr="002E09B6" w:rsidRDefault="00192B47" w:rsidP="00607FD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«Страна тысячи островов»,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Боробудур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, «дракон с острова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Комодо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»,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Сукарно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, Сухарто, цунами декабря 2004 г.</w:t>
            </w:r>
          </w:p>
        </w:tc>
        <w:tc>
          <w:tcPr>
            <w:tcW w:w="2819" w:type="dxa"/>
          </w:tcPr>
          <w:p w:rsidR="00192B47" w:rsidRPr="00192B47" w:rsidRDefault="00192B47" w:rsidP="00607FD1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</w:p>
        </w:tc>
      </w:tr>
      <w:tr w:rsidR="00192B47" w:rsidRPr="002E09B6" w:rsidTr="00607FD1">
        <w:trPr>
          <w:jc w:val="center"/>
        </w:trPr>
        <w:tc>
          <w:tcPr>
            <w:tcW w:w="432" w:type="dxa"/>
          </w:tcPr>
          <w:p w:rsidR="00192B47" w:rsidRPr="002E09B6" w:rsidRDefault="00192B47" w:rsidP="00607FD1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6948" w:type="dxa"/>
          </w:tcPr>
          <w:p w:rsidR="00192B47" w:rsidRPr="002E09B6" w:rsidRDefault="00192B47" w:rsidP="00607FD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proofErr w:type="gram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Буры (африканеры), Великий трек, Трансвааль, Оранжевое Свободное Государство, кимберлит, апартеид, бантустан, Нельсон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Мандела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, англо-бурская война, курорт Сан-Сити, национальный парк «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Крюгера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».</w:t>
            </w:r>
            <w:proofErr w:type="gramEnd"/>
          </w:p>
        </w:tc>
        <w:tc>
          <w:tcPr>
            <w:tcW w:w="2819" w:type="dxa"/>
          </w:tcPr>
          <w:p w:rsidR="00192B47" w:rsidRPr="00192B47" w:rsidRDefault="00192B47" w:rsidP="00607FD1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</w:p>
        </w:tc>
      </w:tr>
      <w:tr w:rsidR="00192B47" w:rsidRPr="002E09B6" w:rsidTr="00607FD1">
        <w:trPr>
          <w:jc w:val="center"/>
        </w:trPr>
        <w:tc>
          <w:tcPr>
            <w:tcW w:w="432" w:type="dxa"/>
          </w:tcPr>
          <w:p w:rsidR="00192B47" w:rsidRPr="002E09B6" w:rsidRDefault="00192B47" w:rsidP="00607FD1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6948" w:type="dxa"/>
          </w:tcPr>
          <w:p w:rsidR="00192B47" w:rsidRPr="002E09B6" w:rsidRDefault="00192B47" w:rsidP="00607FD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Самая высокогорная столица мира, место гибели Че Гевары, «серебряный город»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Потоси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, первый президент-индеец на континенте</w:t>
            </w:r>
          </w:p>
        </w:tc>
        <w:tc>
          <w:tcPr>
            <w:tcW w:w="2819" w:type="dxa"/>
          </w:tcPr>
          <w:p w:rsidR="00192B47" w:rsidRPr="00192B47" w:rsidRDefault="00192B47" w:rsidP="00607FD1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</w:p>
        </w:tc>
      </w:tr>
      <w:tr w:rsidR="00192B47" w:rsidRPr="002E09B6" w:rsidTr="00607FD1">
        <w:trPr>
          <w:jc w:val="center"/>
        </w:trPr>
        <w:tc>
          <w:tcPr>
            <w:tcW w:w="432" w:type="dxa"/>
          </w:tcPr>
          <w:p w:rsidR="00192B47" w:rsidRPr="002E09B6" w:rsidRDefault="00192B47" w:rsidP="00607FD1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6948" w:type="dxa"/>
          </w:tcPr>
          <w:p w:rsidR="00192B47" w:rsidRPr="002E09B6" w:rsidRDefault="00192B47" w:rsidP="00607FD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Символ государства</w:t>
            </w:r>
            <w:r w:rsidR="00C33B1F">
              <w:rPr>
                <w:rFonts w:asciiTheme="majorHAnsi" w:hAnsiTheme="majorHAnsi" w:cs="Times New Roman"/>
                <w:sz w:val="24"/>
                <w:szCs w:val="24"/>
              </w:rPr>
              <w:t xml:space="preserve"> — райская птица, Н.Н. Миклухо-</w:t>
            </w:r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Маклай, сепаратистский конфликт на острове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Бугенвиль</w:t>
            </w:r>
            <w:proofErr w:type="spellEnd"/>
          </w:p>
        </w:tc>
        <w:tc>
          <w:tcPr>
            <w:tcW w:w="2819" w:type="dxa"/>
          </w:tcPr>
          <w:p w:rsidR="00192B47" w:rsidRDefault="00192B47" w:rsidP="00607FD1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</w:p>
          <w:p w:rsidR="007B1EFD" w:rsidRPr="00192B47" w:rsidRDefault="007B1EFD" w:rsidP="00607FD1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</w:p>
        </w:tc>
      </w:tr>
      <w:tr w:rsidR="00192B47" w:rsidRPr="002E09B6" w:rsidTr="00607FD1">
        <w:trPr>
          <w:jc w:val="center"/>
        </w:trPr>
        <w:tc>
          <w:tcPr>
            <w:tcW w:w="432" w:type="dxa"/>
          </w:tcPr>
          <w:p w:rsidR="00192B47" w:rsidRPr="002E09B6" w:rsidRDefault="00192B47" w:rsidP="00607FD1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6948" w:type="dxa"/>
          </w:tcPr>
          <w:p w:rsidR="00192B47" w:rsidRPr="002E09B6" w:rsidRDefault="00192B47" w:rsidP="00607FD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«Крыша мира», исторические памятники Худжанда (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Ходжента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) и Пенджикента, заповедник «Тигровая балка», Нурекская ГЭС</w:t>
            </w:r>
          </w:p>
        </w:tc>
        <w:tc>
          <w:tcPr>
            <w:tcW w:w="2819" w:type="dxa"/>
          </w:tcPr>
          <w:p w:rsidR="00192B47" w:rsidRPr="00192B47" w:rsidRDefault="00192B47" w:rsidP="007B1EFD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</w:p>
        </w:tc>
      </w:tr>
      <w:tr w:rsidR="00192B47" w:rsidRPr="002E09B6" w:rsidTr="00607FD1">
        <w:trPr>
          <w:jc w:val="center"/>
        </w:trPr>
        <w:tc>
          <w:tcPr>
            <w:tcW w:w="432" w:type="dxa"/>
          </w:tcPr>
          <w:p w:rsidR="00192B47" w:rsidRPr="002E09B6" w:rsidRDefault="00192B47" w:rsidP="00607FD1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6948" w:type="dxa"/>
          </w:tcPr>
          <w:p w:rsidR="00192B47" w:rsidRPr="002E09B6" w:rsidRDefault="00192B47" w:rsidP="00C33B1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Телебашня,  национальный парк «Вуд-Буффало», город </w:t>
            </w:r>
            <w:r w:rsidR="00C33B1F" w:rsidRPr="00C33B1F">
              <w:rPr>
                <w:rFonts w:asciiTheme="majorHAnsi" w:hAnsiTheme="majorHAnsi" w:cs="Times New Roman"/>
                <w:sz w:val="24"/>
                <w:szCs w:val="24"/>
              </w:rPr>
              <w:t>з</w:t>
            </w:r>
            <w:r w:rsidRPr="00C33B1F">
              <w:rPr>
                <w:rFonts w:asciiTheme="majorHAnsi" w:hAnsiTheme="majorHAnsi" w:cs="Times New Roman"/>
                <w:sz w:val="24"/>
                <w:szCs w:val="24"/>
              </w:rPr>
              <w:t>ол</w:t>
            </w:r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отоискателей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Доусон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, «американская Украина», премьер-министр Пьер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Трюдо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, Ньюфаундлендская банка, эскимосская территория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Нунавут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, зимние олимпиады </w:t>
            </w:r>
          </w:p>
        </w:tc>
        <w:tc>
          <w:tcPr>
            <w:tcW w:w="2819" w:type="dxa"/>
          </w:tcPr>
          <w:p w:rsidR="00192B47" w:rsidRPr="00192B47" w:rsidRDefault="00192B47" w:rsidP="00607FD1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</w:p>
        </w:tc>
      </w:tr>
      <w:tr w:rsidR="00192B47" w:rsidRPr="002E09B6" w:rsidTr="00607FD1">
        <w:trPr>
          <w:jc w:val="center"/>
        </w:trPr>
        <w:tc>
          <w:tcPr>
            <w:tcW w:w="432" w:type="dxa"/>
          </w:tcPr>
          <w:p w:rsidR="00192B47" w:rsidRPr="002E09B6" w:rsidRDefault="00192B47" w:rsidP="00607FD1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proofErr w:type="gramStart"/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948" w:type="dxa"/>
          </w:tcPr>
          <w:p w:rsidR="00192B47" w:rsidRPr="002E09B6" w:rsidRDefault="00192B47" w:rsidP="00607FD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Невольничий Берег, бенинская бронза, доколониальные государства Бенин и </w:t>
            </w:r>
            <w:proofErr w:type="gram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Канем-Борну</w:t>
            </w:r>
            <w:proofErr w:type="gram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, «Республика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Биафра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», старая столица Лагос</w:t>
            </w:r>
          </w:p>
        </w:tc>
        <w:tc>
          <w:tcPr>
            <w:tcW w:w="2819" w:type="dxa"/>
          </w:tcPr>
          <w:p w:rsidR="00192B47" w:rsidRPr="00192B47" w:rsidRDefault="00192B47" w:rsidP="00607FD1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</w:p>
        </w:tc>
      </w:tr>
      <w:tr w:rsidR="00192B47" w:rsidRPr="002E09B6" w:rsidTr="00607FD1">
        <w:trPr>
          <w:jc w:val="center"/>
        </w:trPr>
        <w:tc>
          <w:tcPr>
            <w:tcW w:w="432" w:type="dxa"/>
          </w:tcPr>
          <w:p w:rsidR="00192B47" w:rsidRPr="002E09B6" w:rsidRDefault="00192B47" w:rsidP="00607FD1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6948" w:type="dxa"/>
          </w:tcPr>
          <w:p w:rsidR="00192B47" w:rsidRPr="002E09B6" w:rsidRDefault="00192B47" w:rsidP="00607FD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proofErr w:type="gram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«Икарус», токайские вина, паприка,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Шандор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Петёфи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Ференц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 Лист,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Имре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 Кальман, гуляш</w:t>
            </w:r>
            <w:proofErr w:type="gramEnd"/>
          </w:p>
        </w:tc>
        <w:tc>
          <w:tcPr>
            <w:tcW w:w="2819" w:type="dxa"/>
          </w:tcPr>
          <w:p w:rsidR="00192B47" w:rsidRPr="00192B47" w:rsidRDefault="00192B47" w:rsidP="00607FD1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</w:p>
        </w:tc>
      </w:tr>
      <w:tr w:rsidR="00192B47" w:rsidRPr="002E09B6" w:rsidTr="00607FD1">
        <w:trPr>
          <w:jc w:val="center"/>
        </w:trPr>
        <w:tc>
          <w:tcPr>
            <w:tcW w:w="432" w:type="dxa"/>
          </w:tcPr>
          <w:p w:rsidR="00192B47" w:rsidRPr="002E09B6" w:rsidRDefault="00192B47" w:rsidP="00607FD1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6948" w:type="dxa"/>
          </w:tcPr>
          <w:p w:rsidR="00192B47" w:rsidRPr="002E09B6" w:rsidRDefault="00192B47" w:rsidP="00607FD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Сухэ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Батор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, монастырь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Гандан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, сражение на реке Халхин-Гол, Каракорум (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Хархорин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), пастбищное овцеводство, самая холодная столица мира.</w:t>
            </w:r>
          </w:p>
        </w:tc>
        <w:tc>
          <w:tcPr>
            <w:tcW w:w="2819" w:type="dxa"/>
          </w:tcPr>
          <w:p w:rsidR="00192B47" w:rsidRPr="00192B47" w:rsidRDefault="00192B47" w:rsidP="00607FD1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</w:p>
        </w:tc>
      </w:tr>
    </w:tbl>
    <w:p w:rsidR="00E82CFF" w:rsidRDefault="00192B47" w:rsidP="008A5B88">
      <w:pPr>
        <w:ind w:firstLine="567"/>
        <w:rPr>
          <w:rFonts w:asciiTheme="majorHAnsi" w:hAnsiTheme="majorHAnsi" w:cs="Times New Roman"/>
          <w:b/>
          <w:i/>
          <w:sz w:val="24"/>
          <w:szCs w:val="24"/>
        </w:rPr>
      </w:pPr>
      <w:r w:rsidRPr="00B8286A">
        <w:rPr>
          <w:rFonts w:asciiTheme="majorHAnsi" w:hAnsiTheme="majorHAnsi" w:cs="Times New Roman"/>
          <w:b/>
          <w:i/>
          <w:sz w:val="24"/>
          <w:szCs w:val="24"/>
        </w:rPr>
        <w:t xml:space="preserve">По 0,5 балла за верно определенную страну и по 0,5 балла за </w:t>
      </w:r>
      <w:r w:rsidR="008A5B88" w:rsidRPr="00C33B1F">
        <w:rPr>
          <w:rFonts w:asciiTheme="majorHAnsi" w:hAnsiTheme="majorHAnsi" w:cs="Times New Roman"/>
          <w:b/>
          <w:i/>
          <w:sz w:val="24"/>
          <w:szCs w:val="24"/>
        </w:rPr>
        <w:t>ее</w:t>
      </w:r>
      <w:r w:rsidR="008A5B88" w:rsidRPr="00B8286A">
        <w:rPr>
          <w:rFonts w:asciiTheme="majorHAnsi" w:hAnsiTheme="majorHAnsi" w:cs="Times New Roman"/>
          <w:b/>
          <w:i/>
          <w:sz w:val="24"/>
          <w:szCs w:val="24"/>
        </w:rPr>
        <w:t xml:space="preserve"> </w:t>
      </w:r>
      <w:r w:rsidRPr="00B8286A">
        <w:rPr>
          <w:rFonts w:asciiTheme="majorHAnsi" w:hAnsiTheme="majorHAnsi" w:cs="Times New Roman"/>
          <w:b/>
          <w:i/>
          <w:sz w:val="24"/>
          <w:szCs w:val="24"/>
        </w:rPr>
        <w:t>правильное указание на контурной карте, итого 10 баллов.</w:t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 В случае</w:t>
      </w:r>
      <w:proofErr w:type="gramStart"/>
      <w:r w:rsidR="008A5B88" w:rsidRPr="00C33B1F">
        <w:rPr>
          <w:rFonts w:asciiTheme="majorHAnsi" w:hAnsiTheme="majorHAnsi" w:cs="Times New Roman"/>
          <w:b/>
          <w:i/>
          <w:sz w:val="24"/>
          <w:szCs w:val="24"/>
        </w:rPr>
        <w:t>,</w:t>
      </w:r>
      <w:proofErr w:type="gramEnd"/>
      <w:r w:rsidRPr="00C33B1F">
        <w:rPr>
          <w:rFonts w:asciiTheme="majorHAnsi" w:hAnsiTheme="majorHAnsi" w:cs="Times New Roman"/>
          <w:b/>
          <w:i/>
          <w:sz w:val="24"/>
          <w:szCs w:val="24"/>
        </w:rPr>
        <w:t xml:space="preserve"> если страна определена неверно, то даже при </w:t>
      </w:r>
      <w:r w:rsidR="008A5B88" w:rsidRPr="00C33B1F">
        <w:rPr>
          <w:rFonts w:asciiTheme="majorHAnsi" w:hAnsiTheme="majorHAnsi" w:cs="Times New Roman"/>
          <w:b/>
          <w:i/>
          <w:sz w:val="24"/>
          <w:szCs w:val="24"/>
        </w:rPr>
        <w:t xml:space="preserve">ее </w:t>
      </w:r>
      <w:r w:rsidRPr="00C33B1F">
        <w:rPr>
          <w:rFonts w:asciiTheme="majorHAnsi" w:hAnsiTheme="majorHAnsi" w:cs="Times New Roman"/>
          <w:b/>
          <w:i/>
          <w:sz w:val="24"/>
          <w:szCs w:val="24"/>
        </w:rPr>
        <w:t>случайном верно</w:t>
      </w:r>
      <w:r w:rsidR="008A5B88" w:rsidRPr="00C33B1F">
        <w:rPr>
          <w:rFonts w:asciiTheme="majorHAnsi" w:hAnsiTheme="majorHAnsi" w:cs="Times New Roman"/>
          <w:b/>
          <w:i/>
          <w:sz w:val="24"/>
          <w:szCs w:val="24"/>
        </w:rPr>
        <w:t>м</w:t>
      </w:r>
      <w:r w:rsidRPr="00C33B1F">
        <w:rPr>
          <w:rFonts w:asciiTheme="majorHAnsi" w:hAnsiTheme="majorHAnsi" w:cs="Times New Roman"/>
          <w:b/>
          <w:i/>
          <w:sz w:val="24"/>
          <w:szCs w:val="24"/>
        </w:rPr>
        <w:t xml:space="preserve"> </w:t>
      </w:r>
      <w:r w:rsidR="008A5B88" w:rsidRPr="00C33B1F">
        <w:rPr>
          <w:rFonts w:asciiTheme="majorHAnsi" w:hAnsiTheme="majorHAnsi" w:cs="Times New Roman"/>
          <w:b/>
          <w:i/>
          <w:sz w:val="24"/>
          <w:szCs w:val="24"/>
        </w:rPr>
        <w:t xml:space="preserve">указании </w:t>
      </w:r>
      <w:r w:rsidRPr="00C33B1F">
        <w:rPr>
          <w:rFonts w:asciiTheme="majorHAnsi" w:hAnsiTheme="majorHAnsi" w:cs="Times New Roman"/>
          <w:b/>
          <w:i/>
          <w:sz w:val="24"/>
          <w:szCs w:val="24"/>
        </w:rPr>
        <w:t>на кон</w:t>
      </w:r>
      <w:r>
        <w:rPr>
          <w:rFonts w:asciiTheme="majorHAnsi" w:hAnsiTheme="majorHAnsi" w:cs="Times New Roman"/>
          <w:b/>
          <w:i/>
          <w:sz w:val="24"/>
          <w:szCs w:val="24"/>
        </w:rPr>
        <w:t>турной карте – 0 баллов.</w:t>
      </w:r>
    </w:p>
    <w:p w:rsidR="00E82CFF" w:rsidRDefault="00192B47" w:rsidP="008D5402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2. По характеристике определите природную зону. Для этого в соответствующую ячейку впишите название зоны. Из списка городов выберите те, которые расположены в соответствующей природной зоне (их может быть несколько)</w:t>
      </w:r>
      <w:r w:rsidR="008A5B88" w:rsidRPr="00C33B1F">
        <w:rPr>
          <w:rFonts w:asciiTheme="majorHAnsi" w:hAnsiTheme="majorHAnsi" w:cs="Times New Roman"/>
          <w:sz w:val="24"/>
          <w:szCs w:val="24"/>
        </w:rPr>
        <w:t>,</w:t>
      </w:r>
      <w:r>
        <w:rPr>
          <w:rFonts w:asciiTheme="majorHAnsi" w:hAnsiTheme="majorHAnsi" w:cs="Times New Roman"/>
          <w:sz w:val="24"/>
          <w:szCs w:val="24"/>
        </w:rPr>
        <w:t xml:space="preserve"> и также впишите их названия в ячейки таблицы. Все города должны быть распределены.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2"/>
        <w:gridCol w:w="2268"/>
        <w:gridCol w:w="2352"/>
      </w:tblGrid>
      <w:tr w:rsidR="00192B47" w:rsidTr="008A5B88">
        <w:tc>
          <w:tcPr>
            <w:tcW w:w="6062" w:type="dxa"/>
          </w:tcPr>
          <w:p w:rsidR="00192B47" w:rsidRPr="001760FA" w:rsidRDefault="00192B47" w:rsidP="00607FD1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760FA">
              <w:rPr>
                <w:rFonts w:asciiTheme="majorHAnsi" w:hAnsiTheme="majorHAnsi" w:cs="Times New Roman"/>
                <w:b/>
                <w:sz w:val="24"/>
                <w:szCs w:val="24"/>
              </w:rPr>
              <w:t>Характеристика природной зоны</w:t>
            </w:r>
          </w:p>
        </w:tc>
        <w:tc>
          <w:tcPr>
            <w:tcW w:w="2268" w:type="dxa"/>
          </w:tcPr>
          <w:p w:rsidR="00192B47" w:rsidRPr="001760FA" w:rsidRDefault="00192B47" w:rsidP="00607FD1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760FA">
              <w:rPr>
                <w:rFonts w:asciiTheme="majorHAnsi" w:hAnsiTheme="majorHAnsi" w:cs="Times New Roman"/>
                <w:b/>
                <w:sz w:val="24"/>
                <w:szCs w:val="24"/>
              </w:rPr>
              <w:t>Природная зона</w:t>
            </w:r>
          </w:p>
        </w:tc>
        <w:tc>
          <w:tcPr>
            <w:tcW w:w="2352" w:type="dxa"/>
          </w:tcPr>
          <w:p w:rsidR="00192B47" w:rsidRPr="001760FA" w:rsidRDefault="00192B47" w:rsidP="00607FD1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760FA">
              <w:rPr>
                <w:rFonts w:asciiTheme="majorHAnsi" w:hAnsiTheme="majorHAnsi" w:cs="Times New Roman"/>
                <w:b/>
                <w:sz w:val="24"/>
                <w:szCs w:val="24"/>
              </w:rPr>
              <w:t>Город/города</w:t>
            </w:r>
          </w:p>
        </w:tc>
      </w:tr>
      <w:tr w:rsidR="00192B47" w:rsidTr="008A5B88">
        <w:tc>
          <w:tcPr>
            <w:tcW w:w="6062" w:type="dxa"/>
          </w:tcPr>
          <w:p w:rsidR="00192B47" w:rsidRPr="008A5B88" w:rsidRDefault="00192B47" w:rsidP="00607FD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Почти полностью </w:t>
            </w:r>
            <w:proofErr w:type="gram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лишен</w:t>
            </w:r>
            <w:r w:rsidR="008A5B88" w:rsidRPr="00C33B1F">
              <w:rPr>
                <w:rFonts w:asciiTheme="majorHAnsi" w:hAnsiTheme="majorHAnsi" w:cs="Times New Roman"/>
                <w:sz w:val="24"/>
                <w:szCs w:val="24"/>
              </w:rPr>
              <w:t>а</w:t>
            </w:r>
            <w:proofErr w:type="gram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древесной </w:t>
            </w:r>
            <w:proofErr w:type="spell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растительнос</w:t>
            </w:r>
            <w:r w:rsidR="008A5B88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ти</w:t>
            </w:r>
            <w:proofErr w:type="spell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, распространен</w:t>
            </w:r>
            <w:r w:rsidR="008A5B88">
              <w:rPr>
                <w:rFonts w:asciiTheme="majorHAnsi" w:hAnsiTheme="majorHAnsi" w:cs="Times New Roman"/>
                <w:sz w:val="24"/>
                <w:szCs w:val="24"/>
              </w:rPr>
              <w:t>а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на трех материках, </w:t>
            </w:r>
            <w:proofErr w:type="spell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раститель</w:t>
            </w:r>
            <w:r w:rsidR="008A5B88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ность</w:t>
            </w:r>
            <w:proofErr w:type="spell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образует сомкнутый или почти сомкнутый ковер. Коэффициент увлажнения меньше 1. Климат характеризуется высокими амплитудами </w:t>
            </w:r>
            <w:proofErr w:type="gram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темпера</w:t>
            </w:r>
            <w:r w:rsidR="008A5B88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тур</w:t>
            </w:r>
            <w:proofErr w:type="gram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между летним и зимним сезонами.</w:t>
            </w:r>
          </w:p>
          <w:p w:rsidR="00E82CFF" w:rsidRPr="008A5B88" w:rsidRDefault="00E82CFF" w:rsidP="00607FD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82CFF" w:rsidRDefault="00E82CFF" w:rsidP="00607FD1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  <w:p w:rsidR="00E82CFF" w:rsidRDefault="00E82CFF" w:rsidP="00607FD1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  <w:p w:rsidR="00E82CFF" w:rsidRDefault="00E82CFF" w:rsidP="00607FD1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  <w:p w:rsidR="00E82CFF" w:rsidRPr="001760FA" w:rsidRDefault="00E82CFF" w:rsidP="00607FD1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</w:tc>
        <w:tc>
          <w:tcPr>
            <w:tcW w:w="2352" w:type="dxa"/>
          </w:tcPr>
          <w:p w:rsidR="00192B47" w:rsidRPr="001760FA" w:rsidRDefault="00192B47" w:rsidP="00607FD1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</w:tc>
      </w:tr>
      <w:tr w:rsidR="00192B47" w:rsidTr="008A5B88">
        <w:tc>
          <w:tcPr>
            <w:tcW w:w="6062" w:type="dxa"/>
          </w:tcPr>
          <w:p w:rsidR="00192B47" w:rsidRPr="008A5B88" w:rsidRDefault="00192B47" w:rsidP="008A5B88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8A5B88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 xml:space="preserve">Характеристики этой природной зоны во многом схожи с характеристиками предыдущей. Из </w:t>
            </w:r>
            <w:proofErr w:type="spellStart"/>
            <w:proofErr w:type="gram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особен</w:t>
            </w:r>
            <w:r w:rsidR="008A5B88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ностей</w:t>
            </w:r>
            <w:proofErr w:type="spellEnd"/>
            <w:proofErr w:type="gram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можно отметить наличие редкостойной древесной растительности, распространение на всех материках, кроме Антарктиды, а сезонность </w:t>
            </w:r>
            <w:proofErr w:type="spell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опре</w:t>
            </w:r>
            <w:r w:rsidR="008A5B88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деляется</w:t>
            </w:r>
            <w:proofErr w:type="spell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количеством осад</w:t>
            </w:r>
            <w:r w:rsidR="008A5B88">
              <w:rPr>
                <w:rFonts w:asciiTheme="majorHAnsi" w:hAnsiTheme="majorHAnsi" w:cs="Times New Roman"/>
                <w:sz w:val="24"/>
                <w:szCs w:val="24"/>
              </w:rPr>
              <w:t>ков</w:t>
            </w:r>
          </w:p>
        </w:tc>
        <w:tc>
          <w:tcPr>
            <w:tcW w:w="2268" w:type="dxa"/>
          </w:tcPr>
          <w:p w:rsidR="00192B47" w:rsidRPr="001760FA" w:rsidRDefault="00192B47" w:rsidP="00607FD1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</w:tc>
        <w:tc>
          <w:tcPr>
            <w:tcW w:w="2352" w:type="dxa"/>
          </w:tcPr>
          <w:p w:rsidR="00192B47" w:rsidRPr="001760FA" w:rsidRDefault="00192B47" w:rsidP="00607FD1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</w:tc>
      </w:tr>
      <w:tr w:rsidR="00192B47" w:rsidTr="008A5B88">
        <w:tc>
          <w:tcPr>
            <w:tcW w:w="6062" w:type="dxa"/>
          </w:tcPr>
          <w:p w:rsidR="00192B47" w:rsidRPr="008A5B88" w:rsidRDefault="00192B47" w:rsidP="00607FD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Очень обширная природная зона. Для нее </w:t>
            </w:r>
            <w:proofErr w:type="gram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характер</w:t>
            </w:r>
            <w:r w:rsidR="008D5402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gram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древесная растительность, значительная часть которой вырублена в результате освоения </w:t>
            </w:r>
            <w:proofErr w:type="spell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челове</w:t>
            </w:r>
            <w:proofErr w:type="spellEnd"/>
            <w:r w:rsidR="008D5402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ком. Коэффициент увлажнения 1 или чуть большего 1. Сезонность проявляется в чередовании теплого и холодного времен года, для зимы характерен </w:t>
            </w:r>
            <w:proofErr w:type="spellStart"/>
            <w:proofErr w:type="gram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сплош</w:t>
            </w:r>
            <w:proofErr w:type="spellEnd"/>
            <w:r w:rsidR="008D5402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ной</w:t>
            </w:r>
            <w:proofErr w:type="gram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снежный покров. Природные условия </w:t>
            </w:r>
            <w:proofErr w:type="spellStart"/>
            <w:proofErr w:type="gram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благопри</w:t>
            </w:r>
            <w:r w:rsidR="008D5402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ятствуют</w:t>
            </w:r>
            <w:proofErr w:type="spellEnd"/>
            <w:proofErr w:type="gram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8D5402">
              <w:rPr>
                <w:rFonts w:asciiTheme="majorHAnsi" w:hAnsiTheme="majorHAnsi" w:cs="Times New Roman"/>
                <w:sz w:val="24"/>
                <w:szCs w:val="24"/>
              </w:rPr>
              <w:t>формированию густой речной сети</w:t>
            </w:r>
          </w:p>
        </w:tc>
        <w:tc>
          <w:tcPr>
            <w:tcW w:w="2268" w:type="dxa"/>
          </w:tcPr>
          <w:p w:rsidR="00192B47" w:rsidRPr="001760FA" w:rsidRDefault="00192B47" w:rsidP="007B1EF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</w:tc>
        <w:tc>
          <w:tcPr>
            <w:tcW w:w="2352" w:type="dxa"/>
          </w:tcPr>
          <w:p w:rsidR="00192B47" w:rsidRPr="001760FA" w:rsidRDefault="00192B47" w:rsidP="00607FD1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</w:tc>
      </w:tr>
      <w:tr w:rsidR="00192B47" w:rsidTr="008A5B88">
        <w:tc>
          <w:tcPr>
            <w:tcW w:w="6062" w:type="dxa"/>
          </w:tcPr>
          <w:p w:rsidR="00192B47" w:rsidRPr="008A5B88" w:rsidRDefault="00192B47" w:rsidP="00607FD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Распространены заболоченные низменности, высока относительная влажность, практически отсутствует древесная растительн</w:t>
            </w:r>
            <w:r w:rsidR="008D5402">
              <w:rPr>
                <w:rFonts w:asciiTheme="majorHAnsi" w:hAnsiTheme="majorHAnsi" w:cs="Times New Roman"/>
                <w:sz w:val="24"/>
                <w:szCs w:val="24"/>
              </w:rPr>
              <w:t>ость. Ландшафты этой зоны слаб</w:t>
            </w:r>
            <w:r w:rsidR="008D5402" w:rsidRPr="00C33B1F">
              <w:rPr>
                <w:rFonts w:asciiTheme="majorHAnsi" w:hAnsiTheme="majorHAnsi" w:cs="Times New Roman"/>
                <w:sz w:val="24"/>
                <w:szCs w:val="24"/>
              </w:rPr>
              <w:t>о</w:t>
            </w:r>
            <w:r w:rsidRPr="00C33B1F">
              <w:rPr>
                <w:rFonts w:asciiTheme="majorHAnsi" w:hAnsiTheme="majorHAnsi" w:cs="Times New Roman"/>
                <w:sz w:val="24"/>
                <w:szCs w:val="24"/>
              </w:rPr>
              <w:t>у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стойчивы к антропогенным воздействиям из-за долгих процессов восстановления.</w:t>
            </w:r>
          </w:p>
        </w:tc>
        <w:tc>
          <w:tcPr>
            <w:tcW w:w="2268" w:type="dxa"/>
          </w:tcPr>
          <w:p w:rsidR="00192B47" w:rsidRPr="001760FA" w:rsidRDefault="00192B47" w:rsidP="00607FD1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</w:tc>
        <w:tc>
          <w:tcPr>
            <w:tcW w:w="2352" w:type="dxa"/>
          </w:tcPr>
          <w:p w:rsidR="00192B47" w:rsidRPr="001760FA" w:rsidRDefault="00192B47" w:rsidP="00607FD1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</w:tc>
      </w:tr>
      <w:tr w:rsidR="00192B47" w:rsidTr="008A5B88">
        <w:trPr>
          <w:trHeight w:val="259"/>
        </w:trPr>
        <w:tc>
          <w:tcPr>
            <w:tcW w:w="6062" w:type="dxa"/>
          </w:tcPr>
          <w:p w:rsidR="00192B47" w:rsidRPr="008A5B88" w:rsidRDefault="00192B47" w:rsidP="00E82CFF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Зона характеризуется аридным и </w:t>
            </w:r>
            <w:proofErr w:type="spell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экстрааридным</w:t>
            </w:r>
            <w:proofErr w:type="spell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климатом. Сплошной растительный покров </w:t>
            </w:r>
            <w:proofErr w:type="spellStart"/>
            <w:proofErr w:type="gram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отсут</w:t>
            </w:r>
            <w:r w:rsidR="008D5402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ствует</w:t>
            </w:r>
            <w:proofErr w:type="spellEnd"/>
            <w:proofErr w:type="gram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, полноценная растительность формируется либо в районах близкого залегания грунтовых вод, либо в течение короткого времени после весеннего снеготаяния (в областях умеренного </w:t>
            </w:r>
            <w:proofErr w:type="spell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климатическо</w:t>
            </w:r>
            <w:r w:rsidR="008D5402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го</w:t>
            </w:r>
            <w:proofErr w:type="spell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пояса).</w:t>
            </w:r>
          </w:p>
        </w:tc>
        <w:tc>
          <w:tcPr>
            <w:tcW w:w="2268" w:type="dxa"/>
          </w:tcPr>
          <w:p w:rsidR="00192B47" w:rsidRPr="001760FA" w:rsidRDefault="00192B47" w:rsidP="00607FD1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</w:tc>
        <w:tc>
          <w:tcPr>
            <w:tcW w:w="2352" w:type="dxa"/>
          </w:tcPr>
          <w:p w:rsidR="00192B47" w:rsidRPr="001760FA" w:rsidRDefault="00192B47" w:rsidP="00607FD1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</w:tc>
      </w:tr>
      <w:tr w:rsidR="00192B47" w:rsidTr="008A5B88">
        <w:tc>
          <w:tcPr>
            <w:tcW w:w="6062" w:type="dxa"/>
          </w:tcPr>
          <w:p w:rsidR="00192B47" w:rsidRPr="008A5B88" w:rsidRDefault="00192B47" w:rsidP="00607FD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Характеризуется высокой влажностью, </w:t>
            </w:r>
            <w:proofErr w:type="spellStart"/>
            <w:proofErr w:type="gram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многоярус</w:t>
            </w:r>
            <w:proofErr w:type="spellEnd"/>
            <w:r w:rsidR="008D5402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ной</w:t>
            </w:r>
            <w:proofErr w:type="gram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растительностью и почти полным отсутствием подлеска из-за недостатка солнечного света в нижнем ярусе. В данной зоне ведется активная вырубка леса, что с экологической точки зрения очень опасно</w:t>
            </w:r>
          </w:p>
        </w:tc>
        <w:tc>
          <w:tcPr>
            <w:tcW w:w="2268" w:type="dxa"/>
          </w:tcPr>
          <w:p w:rsidR="00192B47" w:rsidRPr="001760FA" w:rsidRDefault="00192B47" w:rsidP="00607FD1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</w:tc>
        <w:tc>
          <w:tcPr>
            <w:tcW w:w="2352" w:type="dxa"/>
          </w:tcPr>
          <w:p w:rsidR="00192B47" w:rsidRPr="001760FA" w:rsidRDefault="00192B47" w:rsidP="00607FD1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</w:tc>
      </w:tr>
    </w:tbl>
    <w:p w:rsidR="00192B47" w:rsidRDefault="00192B47" w:rsidP="008D5402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9F7F11">
        <w:rPr>
          <w:rFonts w:asciiTheme="majorHAnsi" w:hAnsiTheme="majorHAnsi" w:cs="Times New Roman"/>
          <w:b/>
          <w:sz w:val="24"/>
          <w:szCs w:val="24"/>
        </w:rPr>
        <w:t>Список городов:</w:t>
      </w:r>
      <w:r w:rsidRPr="009F7F11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9F7F11">
        <w:rPr>
          <w:rFonts w:asciiTheme="majorHAnsi" w:hAnsiTheme="majorHAnsi" w:cs="Times New Roman"/>
          <w:sz w:val="24"/>
          <w:szCs w:val="24"/>
        </w:rPr>
        <w:t>Архангельск, Бразили</w:t>
      </w:r>
      <w:r w:rsidR="00C33B1F">
        <w:rPr>
          <w:rFonts w:asciiTheme="majorHAnsi" w:hAnsiTheme="majorHAnsi" w:cs="Times New Roman"/>
          <w:sz w:val="24"/>
          <w:szCs w:val="24"/>
        </w:rPr>
        <w:t>а</w:t>
      </w:r>
      <w:r w:rsidRPr="009F7F11">
        <w:rPr>
          <w:rFonts w:asciiTheme="majorHAnsi" w:hAnsiTheme="majorHAnsi" w:cs="Times New Roman"/>
          <w:sz w:val="24"/>
          <w:szCs w:val="24"/>
        </w:rPr>
        <w:t xml:space="preserve">, Буэнос-Айрес, Каир, Канзас-Сити, Карачи, Лагос, </w:t>
      </w:r>
      <w:proofErr w:type="spellStart"/>
      <w:r w:rsidRPr="009F7F11">
        <w:rPr>
          <w:rFonts w:asciiTheme="majorHAnsi" w:hAnsiTheme="majorHAnsi" w:cs="Times New Roman"/>
          <w:sz w:val="24"/>
          <w:szCs w:val="24"/>
        </w:rPr>
        <w:t>Манаус</w:t>
      </w:r>
      <w:proofErr w:type="spellEnd"/>
      <w:r w:rsidRPr="009F7F11">
        <w:rPr>
          <w:rFonts w:asciiTheme="majorHAnsi" w:hAnsiTheme="majorHAnsi" w:cs="Times New Roman"/>
          <w:sz w:val="24"/>
          <w:szCs w:val="24"/>
        </w:rPr>
        <w:t xml:space="preserve">, Найроби, Новый Уренгой, Нью-Дели, Пермь, Салехард, Симферополь, Ташкент, Якутск. </w:t>
      </w:r>
      <w:proofErr w:type="gramEnd"/>
    </w:p>
    <w:p w:rsidR="00192B47" w:rsidRDefault="00192B47" w:rsidP="00192B47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192B47" w:rsidRDefault="00192B47" w:rsidP="008D5402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9F7F11">
        <w:rPr>
          <w:rFonts w:asciiTheme="majorHAnsi" w:hAnsiTheme="majorHAnsi" w:cs="Times New Roman"/>
          <w:b/>
          <w:i/>
          <w:sz w:val="24"/>
          <w:szCs w:val="24"/>
        </w:rPr>
        <w:t xml:space="preserve">По 1 баллу за верно указанную природную зону, по 0,5 баллов за верно подобранный город. </w:t>
      </w:r>
      <w:r>
        <w:rPr>
          <w:rFonts w:asciiTheme="majorHAnsi" w:hAnsiTheme="majorHAnsi" w:cs="Times New Roman"/>
          <w:b/>
          <w:i/>
          <w:sz w:val="24"/>
          <w:szCs w:val="24"/>
        </w:rPr>
        <w:t>Итого 14 баллов.</w:t>
      </w:r>
    </w:p>
    <w:p w:rsidR="00192B47" w:rsidRDefault="00192B47"/>
    <w:p w:rsidR="00192B47" w:rsidRPr="00CC37D3" w:rsidRDefault="00192B47" w:rsidP="008D5402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3</w:t>
      </w:r>
      <w:r w:rsidRPr="00CC37D3">
        <w:rPr>
          <w:rFonts w:asciiTheme="majorHAnsi" w:hAnsiTheme="majorHAnsi" w:cs="Times New Roman"/>
          <w:sz w:val="24"/>
          <w:szCs w:val="24"/>
        </w:rPr>
        <w:t>. В таблице представлены названия физико-географических объектов. Укажите</w:t>
      </w:r>
      <w:r w:rsidR="008D5402" w:rsidRPr="00C33B1F">
        <w:rPr>
          <w:rFonts w:asciiTheme="majorHAnsi" w:hAnsiTheme="majorHAnsi" w:cs="Times New Roman"/>
          <w:sz w:val="24"/>
          <w:szCs w:val="24"/>
        </w:rPr>
        <w:t>,</w:t>
      </w:r>
      <w:r w:rsidRPr="00C33B1F">
        <w:rPr>
          <w:rFonts w:asciiTheme="majorHAnsi" w:hAnsiTheme="majorHAnsi" w:cs="Times New Roman"/>
          <w:sz w:val="24"/>
          <w:szCs w:val="24"/>
        </w:rPr>
        <w:t xml:space="preserve"> к </w:t>
      </w:r>
      <w:proofErr w:type="spellStart"/>
      <w:proofErr w:type="gramStart"/>
      <w:r w:rsidRPr="00C33B1F">
        <w:rPr>
          <w:rFonts w:asciiTheme="majorHAnsi" w:hAnsiTheme="majorHAnsi" w:cs="Times New Roman"/>
          <w:sz w:val="24"/>
          <w:szCs w:val="24"/>
        </w:rPr>
        <w:t>како</w:t>
      </w:r>
      <w:r w:rsidR="008D5402" w:rsidRPr="00C33B1F">
        <w:rPr>
          <w:rFonts w:asciiTheme="majorHAnsi" w:hAnsiTheme="majorHAnsi" w:cs="Times New Roman"/>
          <w:sz w:val="24"/>
          <w:szCs w:val="24"/>
        </w:rPr>
        <w:t>-</w:t>
      </w:r>
      <w:r w:rsidRPr="00C33B1F">
        <w:rPr>
          <w:rFonts w:asciiTheme="majorHAnsi" w:hAnsiTheme="majorHAnsi" w:cs="Times New Roman"/>
          <w:sz w:val="24"/>
          <w:szCs w:val="24"/>
        </w:rPr>
        <w:t>му</w:t>
      </w:r>
      <w:proofErr w:type="spellEnd"/>
      <w:proofErr w:type="gramEnd"/>
      <w:r w:rsidRPr="00C33B1F">
        <w:rPr>
          <w:rFonts w:asciiTheme="majorHAnsi" w:hAnsiTheme="majorHAnsi" w:cs="Times New Roman"/>
          <w:sz w:val="24"/>
          <w:szCs w:val="24"/>
        </w:rPr>
        <w:t xml:space="preserve"> типу относится объект,  на каком материке </w:t>
      </w:r>
      <w:r w:rsidR="008D5402" w:rsidRPr="00C33B1F">
        <w:rPr>
          <w:rFonts w:asciiTheme="majorHAnsi" w:hAnsiTheme="majorHAnsi" w:cs="Times New Roman"/>
          <w:sz w:val="24"/>
          <w:szCs w:val="24"/>
        </w:rPr>
        <w:t xml:space="preserve">находится </w:t>
      </w:r>
      <w:r w:rsidRPr="00C33B1F">
        <w:rPr>
          <w:rFonts w:asciiTheme="majorHAnsi" w:hAnsiTheme="majorHAnsi" w:cs="Times New Roman"/>
          <w:sz w:val="24"/>
          <w:szCs w:val="24"/>
        </w:rPr>
        <w:t>либо к какому океану он отн</w:t>
      </w:r>
      <w:r w:rsidRPr="00CC37D3">
        <w:rPr>
          <w:rFonts w:asciiTheme="majorHAnsi" w:hAnsiTheme="majorHAnsi" w:cs="Times New Roman"/>
          <w:sz w:val="24"/>
          <w:szCs w:val="24"/>
        </w:rPr>
        <w:t>осится.</w:t>
      </w:r>
    </w:p>
    <w:p w:rsidR="00192B47" w:rsidRDefault="00192B47" w:rsidP="00192B47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192B47" w:rsidTr="00607FD1">
        <w:tc>
          <w:tcPr>
            <w:tcW w:w="3560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proofErr w:type="spellStart"/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Путорана</w:t>
            </w:r>
            <w:proofErr w:type="spellEnd"/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</w:tr>
      <w:tr w:rsidR="00192B47" w:rsidTr="00607FD1">
        <w:tc>
          <w:tcPr>
            <w:tcW w:w="3560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Куросио</w:t>
            </w: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</w:tr>
      <w:tr w:rsidR="00192B47" w:rsidTr="00607FD1">
        <w:tc>
          <w:tcPr>
            <w:tcW w:w="3560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proofErr w:type="spellStart"/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Такла-Макан</w:t>
            </w:r>
            <w:proofErr w:type="spellEnd"/>
            <w:r w:rsidR="008D5402">
              <w:rPr>
                <w:rFonts w:asciiTheme="majorHAnsi" w:hAnsiTheme="majorHAnsi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</w:tr>
      <w:tr w:rsidR="00192B47" w:rsidTr="00607FD1">
        <w:tc>
          <w:tcPr>
            <w:tcW w:w="3560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Береговой</w:t>
            </w: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</w:tr>
      <w:tr w:rsidR="00192B47" w:rsidTr="00607FD1">
        <w:tc>
          <w:tcPr>
            <w:tcW w:w="3560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proofErr w:type="spellStart"/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Тибести</w:t>
            </w:r>
            <w:proofErr w:type="spellEnd"/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</w:tr>
      <w:tr w:rsidR="00192B47" w:rsidTr="00607FD1">
        <w:tc>
          <w:tcPr>
            <w:tcW w:w="3560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proofErr w:type="spellStart"/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Паданская</w:t>
            </w:r>
            <w:proofErr w:type="spellEnd"/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</w:tr>
      <w:tr w:rsidR="00192B47" w:rsidTr="00607FD1">
        <w:tc>
          <w:tcPr>
            <w:tcW w:w="3560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Горн</w:t>
            </w: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</w:tr>
      <w:tr w:rsidR="00192B47" w:rsidTr="00607FD1">
        <w:tc>
          <w:tcPr>
            <w:tcW w:w="3560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Дарлинг</w:t>
            </w: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</w:tr>
      <w:tr w:rsidR="00192B47" w:rsidTr="00607FD1">
        <w:tc>
          <w:tcPr>
            <w:tcW w:w="3560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proofErr w:type="spellStart"/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Андаманское</w:t>
            </w:r>
            <w:proofErr w:type="spellEnd"/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</w:tr>
      <w:tr w:rsidR="00192B47" w:rsidTr="00607FD1">
        <w:tc>
          <w:tcPr>
            <w:tcW w:w="3560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Карские ворота</w:t>
            </w:r>
          </w:p>
        </w:tc>
        <w:tc>
          <w:tcPr>
            <w:tcW w:w="3561" w:type="dxa"/>
          </w:tcPr>
          <w:p w:rsidR="00192B47" w:rsidRPr="008D5402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561" w:type="dxa"/>
          </w:tcPr>
          <w:p w:rsidR="00192B47" w:rsidRDefault="00192B47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  <w:p w:rsidR="007B1EFD" w:rsidRPr="008D5402" w:rsidRDefault="007B1EFD" w:rsidP="00607FD1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192B47" w:rsidRDefault="00192B47" w:rsidP="008D5402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sz w:val="24"/>
          <w:szCs w:val="24"/>
        </w:rPr>
        <w:t>По 0,5 баллов за кажд</w:t>
      </w:r>
      <w:r w:rsidR="008D5402" w:rsidRPr="00C33B1F">
        <w:rPr>
          <w:rFonts w:asciiTheme="majorHAnsi" w:hAnsiTheme="majorHAnsi" w:cs="Times New Roman"/>
          <w:b/>
          <w:i/>
          <w:sz w:val="24"/>
          <w:szCs w:val="24"/>
        </w:rPr>
        <w:t>ую</w:t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 правильно заполненную ячейку. Итого 10 баллов.</w:t>
      </w:r>
    </w:p>
    <w:p w:rsidR="00192B47" w:rsidRDefault="00192B47" w:rsidP="008D5402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>4</w:t>
      </w:r>
      <w:r w:rsidRPr="00C83E3C">
        <w:rPr>
          <w:rFonts w:asciiTheme="majorHAnsi" w:hAnsiTheme="majorHAnsi" w:cs="Times New Roman"/>
          <w:sz w:val="24"/>
          <w:szCs w:val="24"/>
        </w:rPr>
        <w:t xml:space="preserve">. На плане местности изображена часть бассейна реки Северная. На реке построена плотина для создания небольшого водохранилища. Отметьте на плане максимально </w:t>
      </w:r>
      <w:proofErr w:type="spellStart"/>
      <w:proofErr w:type="gramStart"/>
      <w:r w:rsidRPr="00C83E3C">
        <w:rPr>
          <w:rFonts w:asciiTheme="majorHAnsi" w:hAnsiTheme="majorHAnsi" w:cs="Times New Roman"/>
          <w:sz w:val="24"/>
          <w:szCs w:val="24"/>
        </w:rPr>
        <w:t>возмож</w:t>
      </w:r>
      <w:r w:rsidR="00C72164">
        <w:rPr>
          <w:rFonts w:asciiTheme="majorHAnsi" w:hAnsiTheme="majorHAnsi" w:cs="Times New Roman"/>
          <w:sz w:val="24"/>
          <w:szCs w:val="24"/>
        </w:rPr>
        <w:t>-</w:t>
      </w:r>
      <w:r w:rsidRPr="00C83E3C">
        <w:rPr>
          <w:rFonts w:asciiTheme="majorHAnsi" w:hAnsiTheme="majorHAnsi" w:cs="Times New Roman"/>
          <w:sz w:val="24"/>
          <w:szCs w:val="24"/>
        </w:rPr>
        <w:t>ную</w:t>
      </w:r>
      <w:proofErr w:type="spellEnd"/>
      <w:proofErr w:type="gramEnd"/>
      <w:r w:rsidRPr="00C83E3C">
        <w:rPr>
          <w:rFonts w:asciiTheme="majorHAnsi" w:hAnsiTheme="majorHAnsi" w:cs="Times New Roman"/>
          <w:sz w:val="24"/>
          <w:szCs w:val="24"/>
        </w:rPr>
        <w:t xml:space="preserve"> площадь затопления водами данного водохранилища, укажите на плане (крестиком), наиболее удобное место для размещения детского летнего лагеря и заполните таблицу:</w:t>
      </w:r>
    </w:p>
    <w:p w:rsidR="00192B47" w:rsidRDefault="00192B47" w:rsidP="00192B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tbl>
      <w:tblPr>
        <w:tblStyle w:val="a3"/>
        <w:tblW w:w="10779" w:type="dxa"/>
        <w:tblLook w:val="04A0" w:firstRow="1" w:lastRow="0" w:firstColumn="1" w:lastColumn="0" w:noHBand="0" w:noVBand="1"/>
      </w:tblPr>
      <w:tblGrid>
        <w:gridCol w:w="7466"/>
        <w:gridCol w:w="1437"/>
        <w:gridCol w:w="1876"/>
      </w:tblGrid>
      <w:tr w:rsidR="00192B47" w:rsidRPr="00C83E3C" w:rsidTr="00607FD1">
        <w:trPr>
          <w:trHeight w:val="266"/>
        </w:trPr>
        <w:tc>
          <w:tcPr>
            <w:tcW w:w="7466" w:type="dxa"/>
          </w:tcPr>
          <w:p w:rsidR="00192B47" w:rsidRPr="00C83E3C" w:rsidRDefault="00192B47" w:rsidP="00607FD1">
            <w:pPr>
              <w:jc w:val="both"/>
              <w:rPr>
                <w:rFonts w:asciiTheme="majorHAnsi" w:hAnsiTheme="majorHAnsi" w:cs="Times New Roman"/>
                <w:sz w:val="24"/>
                <w:vertAlign w:val="superscript"/>
              </w:rPr>
            </w:pPr>
            <w:r w:rsidRPr="00C83E3C">
              <w:rPr>
                <w:rFonts w:asciiTheme="majorHAnsi" w:hAnsiTheme="majorHAnsi" w:cs="Times New Roman"/>
                <w:sz w:val="24"/>
              </w:rPr>
              <w:t>Площадь зеркала водохранилища, км</w:t>
            </w:r>
            <w:proofErr w:type="gramStart"/>
            <w:r w:rsidRPr="00C83E3C">
              <w:rPr>
                <w:rFonts w:asciiTheme="majorHAnsi" w:hAnsiTheme="majorHAnsi" w:cs="Times New Roman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3313" w:type="dxa"/>
            <w:gridSpan w:val="2"/>
          </w:tcPr>
          <w:p w:rsidR="00192B47" w:rsidRPr="00091D08" w:rsidRDefault="00192B47" w:rsidP="00607FD1">
            <w:pPr>
              <w:jc w:val="both"/>
              <w:rPr>
                <w:rFonts w:asciiTheme="majorHAnsi" w:hAnsiTheme="majorHAnsi" w:cs="Times New Roman"/>
                <w:color w:val="FF0000"/>
                <w:sz w:val="24"/>
              </w:rPr>
            </w:pPr>
          </w:p>
        </w:tc>
      </w:tr>
      <w:tr w:rsidR="00192B47" w:rsidRPr="00C83E3C" w:rsidTr="00607FD1">
        <w:trPr>
          <w:trHeight w:val="286"/>
        </w:trPr>
        <w:tc>
          <w:tcPr>
            <w:tcW w:w="7466" w:type="dxa"/>
          </w:tcPr>
          <w:p w:rsidR="00192B47" w:rsidRPr="00C83E3C" w:rsidRDefault="00192B47" w:rsidP="00607FD1">
            <w:pPr>
              <w:jc w:val="both"/>
              <w:rPr>
                <w:rFonts w:asciiTheme="majorHAnsi" w:hAnsiTheme="majorHAnsi" w:cs="Times New Roman"/>
                <w:sz w:val="24"/>
              </w:rPr>
            </w:pPr>
            <w:r w:rsidRPr="00C83E3C">
              <w:rPr>
                <w:rFonts w:asciiTheme="majorHAnsi" w:hAnsiTheme="majorHAnsi" w:cs="Times New Roman"/>
                <w:sz w:val="24"/>
              </w:rPr>
              <w:t xml:space="preserve">Максимальная глубина водохранилища, </w:t>
            </w:r>
            <w:proofErr w:type="gramStart"/>
            <w:r w:rsidRPr="00C83E3C">
              <w:rPr>
                <w:rFonts w:asciiTheme="majorHAnsi" w:hAnsiTheme="majorHAnsi" w:cs="Times New Roman"/>
                <w:sz w:val="24"/>
              </w:rPr>
              <w:t>м</w:t>
            </w:r>
            <w:proofErr w:type="gramEnd"/>
          </w:p>
        </w:tc>
        <w:tc>
          <w:tcPr>
            <w:tcW w:w="3313" w:type="dxa"/>
            <w:gridSpan w:val="2"/>
          </w:tcPr>
          <w:p w:rsidR="00192B47" w:rsidRPr="00091D08" w:rsidRDefault="00192B47" w:rsidP="00607FD1">
            <w:pPr>
              <w:jc w:val="both"/>
              <w:rPr>
                <w:rFonts w:asciiTheme="majorHAnsi" w:hAnsiTheme="majorHAnsi" w:cs="Times New Roman"/>
                <w:color w:val="FF0000"/>
                <w:sz w:val="24"/>
              </w:rPr>
            </w:pPr>
          </w:p>
        </w:tc>
      </w:tr>
      <w:tr w:rsidR="00192B47" w:rsidRPr="00C83E3C" w:rsidTr="00607FD1">
        <w:trPr>
          <w:trHeight w:val="286"/>
        </w:trPr>
        <w:tc>
          <w:tcPr>
            <w:tcW w:w="7466" w:type="dxa"/>
          </w:tcPr>
          <w:p w:rsidR="00192B47" w:rsidRPr="00C83E3C" w:rsidRDefault="00192B47" w:rsidP="00607FD1">
            <w:pPr>
              <w:rPr>
                <w:rFonts w:asciiTheme="majorHAnsi" w:hAnsiTheme="majorHAnsi" w:cs="Times New Roman"/>
                <w:sz w:val="24"/>
              </w:rPr>
            </w:pPr>
            <w:r w:rsidRPr="00C83E3C">
              <w:rPr>
                <w:rFonts w:asciiTheme="majorHAnsi" w:hAnsiTheme="majorHAnsi" w:cs="Times New Roman"/>
                <w:sz w:val="24"/>
              </w:rPr>
              <w:t xml:space="preserve">Урез воды в водохранилище (максимально возможный), </w:t>
            </w:r>
            <w:proofErr w:type="gramStart"/>
            <w:r w:rsidRPr="00C83E3C">
              <w:rPr>
                <w:rFonts w:asciiTheme="majorHAnsi" w:hAnsiTheme="majorHAnsi" w:cs="Times New Roman"/>
                <w:sz w:val="24"/>
              </w:rPr>
              <w:t>м</w:t>
            </w:r>
            <w:proofErr w:type="gramEnd"/>
          </w:p>
        </w:tc>
        <w:tc>
          <w:tcPr>
            <w:tcW w:w="3313" w:type="dxa"/>
            <w:gridSpan w:val="2"/>
          </w:tcPr>
          <w:p w:rsidR="00192B47" w:rsidRPr="00091D08" w:rsidRDefault="00192B47" w:rsidP="00607FD1">
            <w:pPr>
              <w:jc w:val="both"/>
              <w:rPr>
                <w:rFonts w:asciiTheme="majorHAnsi" w:hAnsiTheme="majorHAnsi" w:cs="Times New Roman"/>
                <w:color w:val="FF0000"/>
                <w:sz w:val="24"/>
              </w:rPr>
            </w:pPr>
          </w:p>
        </w:tc>
      </w:tr>
      <w:tr w:rsidR="00192B47" w:rsidRPr="00C83E3C" w:rsidTr="00607FD1">
        <w:trPr>
          <w:trHeight w:val="857"/>
        </w:trPr>
        <w:tc>
          <w:tcPr>
            <w:tcW w:w="7466" w:type="dxa"/>
          </w:tcPr>
          <w:p w:rsidR="00192B47" w:rsidRPr="00C83E3C" w:rsidRDefault="00192B47" w:rsidP="00607FD1">
            <w:pPr>
              <w:rPr>
                <w:rFonts w:asciiTheme="majorHAnsi" w:hAnsiTheme="majorHAnsi" w:cs="Times New Roman"/>
                <w:sz w:val="24"/>
              </w:rPr>
            </w:pPr>
            <w:r w:rsidRPr="00C83E3C">
              <w:rPr>
                <w:rFonts w:asciiTheme="majorHAnsi" w:hAnsiTheme="majorHAnsi" w:cs="Times New Roman"/>
                <w:sz w:val="24"/>
              </w:rPr>
              <w:t xml:space="preserve">На сколько метров следует опустить уровень водохранилища относительно максимально возможного, чтобы не затопить автомобильную дорогу? </w:t>
            </w:r>
            <w:r w:rsidR="00C72164" w:rsidRPr="00C33B1F">
              <w:rPr>
                <w:rFonts w:asciiTheme="majorHAnsi" w:hAnsiTheme="majorHAnsi" w:cs="Times New Roman"/>
                <w:sz w:val="24"/>
              </w:rPr>
              <w:t>(</w:t>
            </w:r>
            <w:r w:rsidRPr="00C33B1F">
              <w:rPr>
                <w:rFonts w:asciiTheme="majorHAnsi" w:hAnsiTheme="majorHAnsi" w:cs="Times New Roman"/>
                <w:sz w:val="24"/>
              </w:rPr>
              <w:t>м</w:t>
            </w:r>
            <w:r w:rsidR="00C72164" w:rsidRPr="00C33B1F">
              <w:rPr>
                <w:rFonts w:asciiTheme="majorHAnsi" w:hAnsiTheme="majorHAnsi" w:cs="Times New Roman"/>
                <w:sz w:val="24"/>
              </w:rPr>
              <w:t>)</w:t>
            </w:r>
          </w:p>
        </w:tc>
        <w:tc>
          <w:tcPr>
            <w:tcW w:w="3313" w:type="dxa"/>
            <w:gridSpan w:val="2"/>
          </w:tcPr>
          <w:p w:rsidR="00192B47" w:rsidRPr="00091D08" w:rsidRDefault="00192B47" w:rsidP="00607FD1">
            <w:pPr>
              <w:jc w:val="both"/>
              <w:rPr>
                <w:rFonts w:asciiTheme="majorHAnsi" w:hAnsiTheme="majorHAnsi" w:cs="Times New Roman"/>
                <w:color w:val="FF0000"/>
                <w:sz w:val="24"/>
              </w:rPr>
            </w:pPr>
          </w:p>
        </w:tc>
      </w:tr>
      <w:tr w:rsidR="00192B47" w:rsidRPr="00C83E3C" w:rsidTr="00607FD1">
        <w:trPr>
          <w:trHeight w:val="470"/>
        </w:trPr>
        <w:tc>
          <w:tcPr>
            <w:tcW w:w="7466" w:type="dxa"/>
            <w:vMerge w:val="restart"/>
          </w:tcPr>
          <w:p w:rsidR="00192B47" w:rsidRPr="00C83E3C" w:rsidRDefault="00192B47" w:rsidP="00607FD1">
            <w:pPr>
              <w:jc w:val="both"/>
              <w:rPr>
                <w:rFonts w:asciiTheme="majorHAnsi" w:hAnsiTheme="majorHAnsi" w:cs="Times New Roman"/>
                <w:sz w:val="24"/>
              </w:rPr>
            </w:pPr>
            <w:proofErr w:type="gramStart"/>
            <w:r w:rsidRPr="00C83E3C">
              <w:rPr>
                <w:rFonts w:asciiTheme="majorHAnsi" w:hAnsiTheme="majorHAnsi" w:cs="Times New Roman"/>
                <w:sz w:val="24"/>
              </w:rPr>
              <w:t xml:space="preserve">Если не понижать уровень водохранилища, то какой длинны и высоты (максимальной) потребуется насыпь, чтобы дорога не </w:t>
            </w:r>
            <w:r w:rsidR="00C72164" w:rsidRPr="00C33B1F">
              <w:rPr>
                <w:rFonts w:asciiTheme="majorHAnsi" w:hAnsiTheme="majorHAnsi" w:cs="Times New Roman"/>
                <w:sz w:val="24"/>
              </w:rPr>
              <w:t>была затоплена</w:t>
            </w:r>
            <w:r w:rsidRPr="00C83E3C">
              <w:rPr>
                <w:rFonts w:asciiTheme="majorHAnsi" w:hAnsiTheme="majorHAnsi" w:cs="Times New Roman"/>
                <w:sz w:val="24"/>
              </w:rPr>
              <w:t>?</w:t>
            </w:r>
            <w:proofErr w:type="gramEnd"/>
          </w:p>
        </w:tc>
        <w:tc>
          <w:tcPr>
            <w:tcW w:w="1437" w:type="dxa"/>
          </w:tcPr>
          <w:p w:rsidR="00192B47" w:rsidRPr="00C83E3C" w:rsidRDefault="00192B47" w:rsidP="00607FD1">
            <w:pPr>
              <w:jc w:val="both"/>
              <w:rPr>
                <w:rFonts w:asciiTheme="majorHAnsi" w:hAnsiTheme="majorHAnsi" w:cs="Times New Roman"/>
                <w:i/>
                <w:sz w:val="24"/>
              </w:rPr>
            </w:pPr>
            <w:r w:rsidRPr="00C83E3C">
              <w:rPr>
                <w:rFonts w:asciiTheme="majorHAnsi" w:hAnsiTheme="majorHAnsi" w:cs="Times New Roman"/>
                <w:i/>
                <w:sz w:val="24"/>
              </w:rPr>
              <w:t xml:space="preserve">высота, </w:t>
            </w:r>
            <w:proofErr w:type="gramStart"/>
            <w:r w:rsidRPr="00C83E3C">
              <w:rPr>
                <w:rFonts w:asciiTheme="majorHAnsi" w:hAnsiTheme="majorHAnsi" w:cs="Times New Roman"/>
                <w:i/>
                <w:sz w:val="24"/>
              </w:rPr>
              <w:t>м</w:t>
            </w:r>
            <w:proofErr w:type="gramEnd"/>
          </w:p>
        </w:tc>
        <w:tc>
          <w:tcPr>
            <w:tcW w:w="1876" w:type="dxa"/>
          </w:tcPr>
          <w:p w:rsidR="00192B47" w:rsidRPr="00091D08" w:rsidRDefault="00192B47" w:rsidP="00607FD1">
            <w:pPr>
              <w:jc w:val="both"/>
              <w:rPr>
                <w:rFonts w:asciiTheme="majorHAnsi" w:hAnsiTheme="majorHAnsi" w:cs="Times New Roman"/>
                <w:color w:val="FF0000"/>
                <w:sz w:val="24"/>
              </w:rPr>
            </w:pPr>
          </w:p>
        </w:tc>
      </w:tr>
      <w:tr w:rsidR="00192B47" w:rsidRPr="00C83E3C" w:rsidTr="00607FD1">
        <w:trPr>
          <w:trHeight w:val="469"/>
        </w:trPr>
        <w:tc>
          <w:tcPr>
            <w:tcW w:w="7466" w:type="dxa"/>
            <w:vMerge/>
          </w:tcPr>
          <w:p w:rsidR="00192B47" w:rsidRPr="00C83E3C" w:rsidRDefault="00192B47" w:rsidP="00607FD1">
            <w:pPr>
              <w:jc w:val="both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437" w:type="dxa"/>
          </w:tcPr>
          <w:p w:rsidR="00192B47" w:rsidRPr="00C83E3C" w:rsidRDefault="00192B47" w:rsidP="00607FD1">
            <w:pPr>
              <w:jc w:val="both"/>
              <w:rPr>
                <w:rFonts w:asciiTheme="majorHAnsi" w:hAnsiTheme="majorHAnsi" w:cs="Times New Roman"/>
                <w:i/>
                <w:sz w:val="24"/>
              </w:rPr>
            </w:pPr>
            <w:r w:rsidRPr="00C83E3C">
              <w:rPr>
                <w:rFonts w:asciiTheme="majorHAnsi" w:hAnsiTheme="majorHAnsi" w:cs="Times New Roman"/>
                <w:i/>
                <w:sz w:val="24"/>
              </w:rPr>
              <w:t xml:space="preserve">длина, </w:t>
            </w:r>
            <w:proofErr w:type="gramStart"/>
            <w:r w:rsidRPr="00C83E3C">
              <w:rPr>
                <w:rFonts w:asciiTheme="majorHAnsi" w:hAnsiTheme="majorHAnsi" w:cs="Times New Roman"/>
                <w:i/>
                <w:sz w:val="24"/>
              </w:rPr>
              <w:t>м</w:t>
            </w:r>
            <w:proofErr w:type="gramEnd"/>
          </w:p>
        </w:tc>
        <w:tc>
          <w:tcPr>
            <w:tcW w:w="1876" w:type="dxa"/>
          </w:tcPr>
          <w:p w:rsidR="00192B47" w:rsidRPr="00091D08" w:rsidRDefault="00192B47" w:rsidP="00607FD1">
            <w:pPr>
              <w:jc w:val="both"/>
              <w:rPr>
                <w:rFonts w:asciiTheme="majorHAnsi" w:hAnsiTheme="majorHAnsi" w:cs="Times New Roman"/>
                <w:color w:val="FF0000"/>
                <w:sz w:val="24"/>
              </w:rPr>
            </w:pPr>
          </w:p>
        </w:tc>
      </w:tr>
    </w:tbl>
    <w:p w:rsidR="00192B47" w:rsidRPr="00C83E3C" w:rsidRDefault="00192B47" w:rsidP="00192B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92B47" w:rsidRDefault="00192B47" w:rsidP="00192B47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192B47" w:rsidRDefault="00192B47" w:rsidP="00192B47">
      <w:pPr>
        <w:spacing w:after="0" w:line="240" w:lineRule="auto"/>
        <w:jc w:val="center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2F48F03" wp14:editId="3B1F3165">
            <wp:extent cx="5932967" cy="4710223"/>
            <wp:effectExtent l="19050" t="19050" r="10795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" t="5264" r="2856" b="1474"/>
                    <a:stretch/>
                  </pic:blipFill>
                  <pic:spPr bwMode="auto">
                    <a:xfrm>
                      <a:off x="0" y="0"/>
                      <a:ext cx="5929619" cy="4707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B47" w:rsidRDefault="00192B47" w:rsidP="00192B47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192B47" w:rsidRDefault="00192B47" w:rsidP="00C72164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706E99">
        <w:rPr>
          <w:rFonts w:asciiTheme="majorHAnsi" w:hAnsiTheme="majorHAnsi" w:cs="Times New Roman"/>
          <w:b/>
          <w:i/>
          <w:sz w:val="24"/>
          <w:szCs w:val="24"/>
        </w:rPr>
        <w:t xml:space="preserve">По </w:t>
      </w:r>
      <w:r>
        <w:rPr>
          <w:rFonts w:asciiTheme="majorHAnsi" w:hAnsiTheme="majorHAnsi" w:cs="Times New Roman"/>
          <w:b/>
          <w:i/>
          <w:sz w:val="24"/>
          <w:szCs w:val="24"/>
        </w:rPr>
        <w:t>2</w:t>
      </w:r>
      <w:r w:rsidRPr="00706E99">
        <w:rPr>
          <w:rFonts w:asciiTheme="majorHAnsi" w:hAnsiTheme="majorHAnsi" w:cs="Times New Roman"/>
          <w:b/>
          <w:i/>
          <w:sz w:val="24"/>
          <w:szCs w:val="24"/>
        </w:rPr>
        <w:t xml:space="preserve"> балл</w:t>
      </w:r>
      <w:r>
        <w:rPr>
          <w:rFonts w:asciiTheme="majorHAnsi" w:hAnsiTheme="majorHAnsi" w:cs="Times New Roman"/>
          <w:b/>
          <w:i/>
          <w:sz w:val="24"/>
          <w:szCs w:val="24"/>
        </w:rPr>
        <w:t>а</w:t>
      </w:r>
      <w:r w:rsidRPr="00706E99">
        <w:rPr>
          <w:rFonts w:asciiTheme="majorHAnsi" w:hAnsiTheme="majorHAnsi" w:cs="Times New Roman"/>
          <w:b/>
          <w:i/>
          <w:sz w:val="24"/>
          <w:szCs w:val="24"/>
        </w:rPr>
        <w:t xml:space="preserve"> за кажд</w:t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ую правильно заполненную ячейку, 4 балла за правильно отмеченный контур и 2 балла за правильно </w:t>
      </w:r>
      <w:r w:rsidRPr="00C72164">
        <w:rPr>
          <w:rFonts w:asciiTheme="majorHAnsi" w:hAnsiTheme="majorHAnsi" w:cs="Times New Roman"/>
          <w:b/>
          <w:i/>
          <w:sz w:val="24"/>
          <w:szCs w:val="24"/>
        </w:rPr>
        <w:t>разме</w:t>
      </w:r>
      <w:r w:rsidR="00C72164" w:rsidRPr="00C72164">
        <w:rPr>
          <w:rFonts w:asciiTheme="majorHAnsi" w:hAnsiTheme="majorHAnsi" w:cs="Times New Roman"/>
          <w:b/>
          <w:i/>
          <w:sz w:val="24"/>
          <w:szCs w:val="24"/>
        </w:rPr>
        <w:t>щ</w:t>
      </w:r>
      <w:r w:rsidRPr="00C72164">
        <w:rPr>
          <w:rFonts w:asciiTheme="majorHAnsi" w:hAnsiTheme="majorHAnsi" w:cs="Times New Roman"/>
          <w:b/>
          <w:i/>
          <w:sz w:val="24"/>
          <w:szCs w:val="24"/>
        </w:rPr>
        <w:t xml:space="preserve">енный </w:t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детский лагерь. </w:t>
      </w:r>
      <w:r w:rsidRPr="00706E99">
        <w:rPr>
          <w:rFonts w:asciiTheme="majorHAnsi" w:hAnsiTheme="majorHAnsi" w:cs="Times New Roman"/>
          <w:b/>
          <w:i/>
          <w:sz w:val="24"/>
          <w:szCs w:val="24"/>
        </w:rPr>
        <w:t xml:space="preserve"> Итого 1</w:t>
      </w:r>
      <w:r>
        <w:rPr>
          <w:rFonts w:asciiTheme="majorHAnsi" w:hAnsiTheme="majorHAnsi" w:cs="Times New Roman"/>
          <w:b/>
          <w:i/>
          <w:sz w:val="24"/>
          <w:szCs w:val="24"/>
        </w:rPr>
        <w:t>8</w:t>
      </w:r>
      <w:r w:rsidRPr="00706E99">
        <w:rPr>
          <w:rFonts w:asciiTheme="majorHAnsi" w:hAnsiTheme="majorHAnsi" w:cs="Times New Roman"/>
          <w:b/>
          <w:i/>
          <w:sz w:val="24"/>
          <w:szCs w:val="24"/>
        </w:rPr>
        <w:t xml:space="preserve"> баллов.</w:t>
      </w:r>
    </w:p>
    <w:p w:rsidR="00192B47" w:rsidRDefault="00192B47"/>
    <w:p w:rsidR="00322DCA" w:rsidRDefault="00322DCA"/>
    <w:p w:rsidR="00322DCA" w:rsidRDefault="00322DCA"/>
    <w:p w:rsidR="00322DCA" w:rsidRDefault="00322DCA"/>
    <w:p w:rsidR="00322DCA" w:rsidRDefault="00322DCA">
      <w:pPr>
        <w:sectPr w:rsidR="00322DCA" w:rsidSect="00192B47">
          <w:pgSz w:w="11906" w:h="16838"/>
          <w:pgMar w:top="284" w:right="720" w:bottom="426" w:left="720" w:header="708" w:footer="708" w:gutter="0"/>
          <w:cols w:space="708"/>
          <w:docGrid w:linePitch="360"/>
        </w:sectPr>
      </w:pPr>
    </w:p>
    <w:p w:rsidR="00322DCA" w:rsidRDefault="00322DC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41E33" wp14:editId="57474A84">
                <wp:simplePos x="0" y="0"/>
                <wp:positionH relativeFrom="column">
                  <wp:posOffset>153035</wp:posOffset>
                </wp:positionH>
                <wp:positionV relativeFrom="paragraph">
                  <wp:posOffset>-361950</wp:posOffset>
                </wp:positionV>
                <wp:extent cx="4800600" cy="314325"/>
                <wp:effectExtent l="0" t="0" r="19050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DCA" w:rsidRPr="00322DCA" w:rsidRDefault="00322DCA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322DCA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Контурная карта к заданию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2.05pt;margin-top:-28.5pt;width:378pt;height:2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" fillcolor="white [3201]" strokecolor="white [3212]" strokeweight=".5pt">
                <v:textbox>
                  <w:txbxContent>
                    <w:p w:rsidR="00322DCA" w:rsidRPr="00322DCA" w:rsidRDefault="00322DCA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322DCA">
                        <w:rPr>
                          <w:rFonts w:asciiTheme="majorHAnsi" w:hAnsiTheme="majorHAnsi"/>
                          <w:b/>
                          <w:sz w:val="28"/>
                        </w:rPr>
                        <w:t>Контурная карта к заданию №1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028870" wp14:editId="2D390C67">
            <wp:extent cx="10287000" cy="6650662"/>
            <wp:effectExtent l="19050" t="19050" r="19050" b="171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853" cy="6656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284C" w:rsidRDefault="0018284C">
      <w:pPr>
        <w:sectPr w:rsidR="0018284C" w:rsidSect="00322DCA">
          <w:pgSz w:w="16838" w:h="11906" w:orient="landscape"/>
          <w:pgMar w:top="720" w:right="425" w:bottom="720" w:left="284" w:header="709" w:footer="709" w:gutter="0"/>
          <w:cols w:space="708"/>
          <w:docGrid w:linePitch="360"/>
        </w:sectPr>
      </w:pPr>
    </w:p>
    <w:p w:rsidR="0018284C" w:rsidRDefault="0018284C"/>
    <w:p w:rsidR="0018284C" w:rsidRDefault="0018284C" w:rsidP="0018284C">
      <w:pPr>
        <w:jc w:val="center"/>
        <w:rPr>
          <w:rFonts w:asciiTheme="majorHAnsi" w:hAnsiTheme="majorHAnsi" w:cs="Times New Roman"/>
          <w:b/>
          <w:i/>
          <w:sz w:val="28"/>
          <w:szCs w:val="24"/>
        </w:rPr>
      </w:pPr>
      <w:r>
        <w:rPr>
          <w:rFonts w:asciiTheme="majorHAnsi" w:hAnsiTheme="majorHAnsi" w:cs="Times New Roman"/>
          <w:b/>
          <w:i/>
          <w:sz w:val="28"/>
          <w:szCs w:val="24"/>
        </w:rPr>
        <w:t xml:space="preserve">2 </w:t>
      </w:r>
      <w:r w:rsidRPr="002E09B6">
        <w:rPr>
          <w:rFonts w:asciiTheme="majorHAnsi" w:hAnsiTheme="majorHAnsi" w:cs="Times New Roman"/>
          <w:b/>
          <w:i/>
          <w:sz w:val="28"/>
          <w:szCs w:val="24"/>
        </w:rPr>
        <w:t>раунд</w:t>
      </w:r>
    </w:p>
    <w:p w:rsidR="0018284C" w:rsidRDefault="0018284C" w:rsidP="0018284C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  <w:t>1</w:t>
      </w:r>
      <w:r w:rsidRPr="002E09B6">
        <w:rPr>
          <w:rFonts w:asciiTheme="majorHAnsi" w:hAnsiTheme="majorHAnsi" w:cs="Times New Roman"/>
          <w:sz w:val="24"/>
          <w:szCs w:val="24"/>
        </w:rPr>
        <w:t xml:space="preserve">. 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2E09B6">
        <w:rPr>
          <w:rFonts w:asciiTheme="majorHAnsi" w:hAnsiTheme="majorHAnsi" w:cs="Times New Roman"/>
          <w:sz w:val="24"/>
          <w:szCs w:val="24"/>
        </w:rPr>
        <w:t>Установите соответствие между заповедниками и охраняемыми там видами растений и животных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3793"/>
        <w:gridCol w:w="434"/>
        <w:gridCol w:w="2982"/>
      </w:tblGrid>
      <w:tr w:rsidR="0018284C" w:rsidTr="008058ED">
        <w:trPr>
          <w:trHeight w:val="298"/>
          <w:jc w:val="center"/>
        </w:trPr>
        <w:tc>
          <w:tcPr>
            <w:tcW w:w="454" w:type="dxa"/>
          </w:tcPr>
          <w:p w:rsidR="0018284C" w:rsidRPr="002E09B6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9B6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3793" w:type="dxa"/>
          </w:tcPr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1121FB">
              <w:rPr>
                <w:rFonts w:ascii="Times New Roman" w:hAnsi="Times New Roman"/>
                <w:sz w:val="24"/>
                <w:szCs w:val="24"/>
              </w:rPr>
              <w:t>Аскания</w:t>
            </w:r>
            <w:proofErr w:type="spellEnd"/>
            <w:r w:rsidRPr="001121FB">
              <w:rPr>
                <w:rFonts w:ascii="Times New Roman" w:hAnsi="Times New Roman"/>
                <w:sz w:val="24"/>
                <w:szCs w:val="24"/>
              </w:rPr>
              <w:t xml:space="preserve"> – Нова</w:t>
            </w:r>
          </w:p>
        </w:tc>
        <w:tc>
          <w:tcPr>
            <w:tcW w:w="434" w:type="dxa"/>
          </w:tcPr>
          <w:p w:rsidR="0018284C" w:rsidRPr="002E09B6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9B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982" w:type="dxa"/>
          </w:tcPr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121FB">
              <w:rPr>
                <w:rFonts w:ascii="Times New Roman" w:hAnsi="Times New Roman"/>
                <w:sz w:val="24"/>
                <w:szCs w:val="24"/>
              </w:rPr>
              <w:t>уссурийский тигр</w:t>
            </w:r>
          </w:p>
        </w:tc>
      </w:tr>
      <w:tr w:rsidR="0018284C" w:rsidTr="008058ED">
        <w:trPr>
          <w:trHeight w:val="298"/>
          <w:jc w:val="center"/>
        </w:trPr>
        <w:tc>
          <w:tcPr>
            <w:tcW w:w="454" w:type="dxa"/>
          </w:tcPr>
          <w:p w:rsidR="0018284C" w:rsidRPr="002E09B6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9B6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3793" w:type="dxa"/>
          </w:tcPr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1121FB">
              <w:rPr>
                <w:rFonts w:ascii="Times New Roman" w:hAnsi="Times New Roman"/>
                <w:sz w:val="24"/>
                <w:szCs w:val="24"/>
              </w:rPr>
              <w:t>Баргузинский</w:t>
            </w:r>
            <w:proofErr w:type="spellEnd"/>
          </w:p>
        </w:tc>
        <w:tc>
          <w:tcPr>
            <w:tcW w:w="434" w:type="dxa"/>
          </w:tcPr>
          <w:p w:rsidR="0018284C" w:rsidRPr="002E09B6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9B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982" w:type="dxa"/>
          </w:tcPr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121FB">
              <w:rPr>
                <w:rFonts w:ascii="Times New Roman" w:hAnsi="Times New Roman"/>
                <w:sz w:val="24"/>
                <w:szCs w:val="24"/>
              </w:rPr>
              <w:t>соболь</w:t>
            </w:r>
          </w:p>
        </w:tc>
      </w:tr>
      <w:tr w:rsidR="0018284C" w:rsidTr="008058ED">
        <w:trPr>
          <w:trHeight w:val="325"/>
          <w:jc w:val="center"/>
        </w:trPr>
        <w:tc>
          <w:tcPr>
            <w:tcW w:w="454" w:type="dxa"/>
          </w:tcPr>
          <w:p w:rsidR="0018284C" w:rsidRPr="002E09B6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9B6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3793" w:type="dxa"/>
          </w:tcPr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121FB">
              <w:rPr>
                <w:rFonts w:ascii="Times New Roman" w:hAnsi="Times New Roman"/>
                <w:sz w:val="24"/>
                <w:szCs w:val="24"/>
              </w:rPr>
              <w:t>Беловежская Пуща</w:t>
            </w:r>
          </w:p>
        </w:tc>
        <w:tc>
          <w:tcPr>
            <w:tcW w:w="434" w:type="dxa"/>
          </w:tcPr>
          <w:p w:rsidR="0018284C" w:rsidRPr="002E09B6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9B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982" w:type="dxa"/>
          </w:tcPr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121FB">
              <w:rPr>
                <w:rFonts w:ascii="Times New Roman" w:hAnsi="Times New Roman"/>
                <w:sz w:val="24"/>
                <w:szCs w:val="24"/>
              </w:rPr>
              <w:t>лотос</w:t>
            </w:r>
          </w:p>
        </w:tc>
      </w:tr>
      <w:tr w:rsidR="0018284C" w:rsidTr="008058ED">
        <w:trPr>
          <w:trHeight w:val="298"/>
          <w:jc w:val="center"/>
        </w:trPr>
        <w:tc>
          <w:tcPr>
            <w:tcW w:w="454" w:type="dxa"/>
          </w:tcPr>
          <w:p w:rsidR="0018284C" w:rsidRPr="002E09B6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9B6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3793" w:type="dxa"/>
          </w:tcPr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121FB">
              <w:rPr>
                <w:rFonts w:ascii="Times New Roman" w:hAnsi="Times New Roman"/>
                <w:sz w:val="24"/>
                <w:szCs w:val="24"/>
              </w:rPr>
              <w:t>Воронежский</w:t>
            </w:r>
          </w:p>
        </w:tc>
        <w:tc>
          <w:tcPr>
            <w:tcW w:w="434" w:type="dxa"/>
          </w:tcPr>
          <w:p w:rsidR="0018284C" w:rsidRPr="002E09B6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9B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982" w:type="dxa"/>
          </w:tcPr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121FB">
              <w:rPr>
                <w:rFonts w:ascii="Times New Roman" w:hAnsi="Times New Roman"/>
                <w:sz w:val="24"/>
                <w:szCs w:val="24"/>
              </w:rPr>
              <w:t>белый медведь</w:t>
            </w:r>
          </w:p>
        </w:tc>
      </w:tr>
      <w:tr w:rsidR="0018284C" w:rsidTr="008058ED">
        <w:trPr>
          <w:trHeight w:val="298"/>
          <w:jc w:val="center"/>
        </w:trPr>
        <w:tc>
          <w:tcPr>
            <w:tcW w:w="454" w:type="dxa"/>
          </w:tcPr>
          <w:p w:rsidR="0018284C" w:rsidRPr="002E09B6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9B6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3793" w:type="dxa"/>
          </w:tcPr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121FB">
              <w:rPr>
                <w:rFonts w:ascii="Times New Roman" w:hAnsi="Times New Roman"/>
                <w:sz w:val="24"/>
                <w:szCs w:val="24"/>
              </w:rPr>
              <w:t>Кандалакшский</w:t>
            </w:r>
          </w:p>
        </w:tc>
        <w:tc>
          <w:tcPr>
            <w:tcW w:w="434" w:type="dxa"/>
          </w:tcPr>
          <w:p w:rsidR="0018284C" w:rsidRPr="002E09B6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9B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982" w:type="dxa"/>
          </w:tcPr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121FB">
              <w:rPr>
                <w:rFonts w:ascii="Times New Roman" w:hAnsi="Times New Roman"/>
                <w:sz w:val="24"/>
                <w:szCs w:val="24"/>
              </w:rPr>
              <w:t>лошадь Пржевальского</w:t>
            </w:r>
          </w:p>
        </w:tc>
      </w:tr>
      <w:tr w:rsidR="0018284C" w:rsidTr="008058ED">
        <w:trPr>
          <w:trHeight w:val="298"/>
          <w:jc w:val="center"/>
        </w:trPr>
        <w:tc>
          <w:tcPr>
            <w:tcW w:w="454" w:type="dxa"/>
          </w:tcPr>
          <w:p w:rsidR="0018284C" w:rsidRPr="002E09B6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9B6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3793" w:type="dxa"/>
          </w:tcPr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121FB">
              <w:rPr>
                <w:rFonts w:ascii="Times New Roman" w:hAnsi="Times New Roman"/>
                <w:sz w:val="24"/>
                <w:szCs w:val="24"/>
              </w:rPr>
              <w:t>остров Врангеля</w:t>
            </w:r>
          </w:p>
        </w:tc>
        <w:tc>
          <w:tcPr>
            <w:tcW w:w="434" w:type="dxa"/>
          </w:tcPr>
          <w:p w:rsidR="0018284C" w:rsidRPr="002E09B6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9B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982" w:type="dxa"/>
          </w:tcPr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121FB">
              <w:rPr>
                <w:rFonts w:ascii="Times New Roman" w:hAnsi="Times New Roman"/>
                <w:sz w:val="24"/>
                <w:szCs w:val="24"/>
              </w:rPr>
              <w:t>гага</w:t>
            </w:r>
          </w:p>
        </w:tc>
      </w:tr>
      <w:tr w:rsidR="0018284C" w:rsidTr="008058ED">
        <w:trPr>
          <w:trHeight w:val="298"/>
          <w:jc w:val="center"/>
        </w:trPr>
        <w:tc>
          <w:tcPr>
            <w:tcW w:w="454" w:type="dxa"/>
          </w:tcPr>
          <w:p w:rsidR="0018284C" w:rsidRPr="002E09B6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9B6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3793" w:type="dxa"/>
          </w:tcPr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1121FB">
              <w:rPr>
                <w:rFonts w:ascii="Times New Roman" w:hAnsi="Times New Roman"/>
                <w:sz w:val="24"/>
                <w:szCs w:val="24"/>
              </w:rPr>
              <w:t>Сихоте</w:t>
            </w:r>
            <w:proofErr w:type="spellEnd"/>
            <w:r w:rsidRPr="001121FB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1121FB">
              <w:rPr>
                <w:rFonts w:ascii="Times New Roman" w:hAnsi="Times New Roman"/>
                <w:sz w:val="24"/>
                <w:szCs w:val="24"/>
              </w:rPr>
              <w:t>Алинский</w:t>
            </w:r>
            <w:proofErr w:type="spellEnd"/>
          </w:p>
        </w:tc>
        <w:tc>
          <w:tcPr>
            <w:tcW w:w="434" w:type="dxa"/>
          </w:tcPr>
          <w:p w:rsidR="0018284C" w:rsidRPr="002E09B6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9B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982" w:type="dxa"/>
          </w:tcPr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121FB">
              <w:rPr>
                <w:rFonts w:ascii="Times New Roman" w:hAnsi="Times New Roman"/>
                <w:sz w:val="24"/>
                <w:szCs w:val="24"/>
              </w:rPr>
              <w:t>зубр</w:t>
            </w:r>
          </w:p>
        </w:tc>
      </w:tr>
      <w:tr w:rsidR="0018284C" w:rsidTr="008058ED">
        <w:trPr>
          <w:trHeight w:val="298"/>
          <w:jc w:val="center"/>
        </w:trPr>
        <w:tc>
          <w:tcPr>
            <w:tcW w:w="454" w:type="dxa"/>
          </w:tcPr>
          <w:p w:rsidR="0018284C" w:rsidRPr="002E09B6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E09B6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3793" w:type="dxa"/>
          </w:tcPr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121FB">
              <w:rPr>
                <w:rFonts w:ascii="Times New Roman" w:hAnsi="Times New Roman"/>
                <w:sz w:val="24"/>
                <w:szCs w:val="24"/>
              </w:rPr>
              <w:t>Астраханский</w:t>
            </w:r>
          </w:p>
        </w:tc>
        <w:tc>
          <w:tcPr>
            <w:tcW w:w="434" w:type="dxa"/>
          </w:tcPr>
          <w:p w:rsidR="0018284C" w:rsidRPr="002E09B6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9B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982" w:type="dxa"/>
          </w:tcPr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121FB">
              <w:rPr>
                <w:rFonts w:ascii="Times New Roman" w:hAnsi="Times New Roman"/>
                <w:sz w:val="24"/>
                <w:szCs w:val="24"/>
              </w:rPr>
              <w:t>речной бобр</w:t>
            </w:r>
          </w:p>
        </w:tc>
      </w:tr>
    </w:tbl>
    <w:p w:rsidR="0018284C" w:rsidRPr="002E09B6" w:rsidRDefault="0018284C" w:rsidP="0018284C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38"/>
        <w:gridCol w:w="1138"/>
        <w:gridCol w:w="1138"/>
        <w:gridCol w:w="1138"/>
        <w:gridCol w:w="1138"/>
        <w:gridCol w:w="1138"/>
        <w:gridCol w:w="1139"/>
        <w:gridCol w:w="1139"/>
      </w:tblGrid>
      <w:tr w:rsidR="0018284C" w:rsidTr="008058ED">
        <w:trPr>
          <w:trHeight w:val="284"/>
          <w:jc w:val="center"/>
        </w:trPr>
        <w:tc>
          <w:tcPr>
            <w:tcW w:w="1138" w:type="dxa"/>
          </w:tcPr>
          <w:p w:rsidR="0018284C" w:rsidRPr="00B8286A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B8286A">
              <w:rPr>
                <w:rFonts w:asciiTheme="majorHAnsi" w:hAnsiTheme="majorHAnsi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8" w:type="dxa"/>
          </w:tcPr>
          <w:p w:rsidR="0018284C" w:rsidRPr="00B8286A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B8286A">
              <w:rPr>
                <w:rFonts w:asciiTheme="majorHAnsi" w:hAnsiTheme="majorHAnsi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8" w:type="dxa"/>
          </w:tcPr>
          <w:p w:rsidR="0018284C" w:rsidRPr="00B8286A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B8286A">
              <w:rPr>
                <w:rFonts w:asciiTheme="majorHAnsi" w:hAnsiTheme="majorHAnsi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8" w:type="dxa"/>
          </w:tcPr>
          <w:p w:rsidR="0018284C" w:rsidRPr="00B8286A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B8286A">
              <w:rPr>
                <w:rFonts w:asciiTheme="majorHAnsi" w:hAnsiTheme="majorHAnsi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138" w:type="dxa"/>
          </w:tcPr>
          <w:p w:rsidR="0018284C" w:rsidRPr="00B8286A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B8286A">
              <w:rPr>
                <w:rFonts w:asciiTheme="majorHAnsi" w:hAnsiTheme="majorHAnsi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138" w:type="dxa"/>
          </w:tcPr>
          <w:p w:rsidR="0018284C" w:rsidRPr="00B8286A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B8286A">
              <w:rPr>
                <w:rFonts w:asciiTheme="majorHAnsi" w:hAnsiTheme="majorHAnsi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1139" w:type="dxa"/>
          </w:tcPr>
          <w:p w:rsidR="0018284C" w:rsidRPr="00B8286A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B8286A">
              <w:rPr>
                <w:rFonts w:asciiTheme="majorHAnsi" w:hAnsiTheme="majorHAnsi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1139" w:type="dxa"/>
          </w:tcPr>
          <w:p w:rsidR="0018284C" w:rsidRPr="00B8286A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proofErr w:type="gramStart"/>
            <w:r w:rsidRPr="00B8286A">
              <w:rPr>
                <w:rFonts w:asciiTheme="majorHAnsi" w:hAnsiTheme="majorHAnsi" w:cs="Times New Roman"/>
                <w:b/>
                <w:sz w:val="24"/>
                <w:szCs w:val="24"/>
              </w:rPr>
              <w:t>З</w:t>
            </w:r>
            <w:proofErr w:type="gramEnd"/>
          </w:p>
        </w:tc>
      </w:tr>
      <w:tr w:rsidR="0018284C" w:rsidTr="008058ED">
        <w:trPr>
          <w:trHeight w:val="302"/>
          <w:jc w:val="center"/>
        </w:trPr>
        <w:tc>
          <w:tcPr>
            <w:tcW w:w="1138" w:type="dxa"/>
          </w:tcPr>
          <w:p w:rsidR="0018284C" w:rsidRPr="00AC0EC9" w:rsidRDefault="0018284C" w:rsidP="008058ED">
            <w:pPr>
              <w:jc w:val="center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8" w:type="dxa"/>
          </w:tcPr>
          <w:p w:rsidR="0018284C" w:rsidRPr="00AC0EC9" w:rsidRDefault="0018284C" w:rsidP="008058ED">
            <w:pPr>
              <w:jc w:val="center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8" w:type="dxa"/>
          </w:tcPr>
          <w:p w:rsidR="0018284C" w:rsidRPr="00AC0EC9" w:rsidRDefault="0018284C" w:rsidP="008058ED">
            <w:pPr>
              <w:jc w:val="center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8" w:type="dxa"/>
          </w:tcPr>
          <w:p w:rsidR="0018284C" w:rsidRPr="00AC0EC9" w:rsidRDefault="0018284C" w:rsidP="008058ED">
            <w:pPr>
              <w:jc w:val="center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8" w:type="dxa"/>
          </w:tcPr>
          <w:p w:rsidR="0018284C" w:rsidRPr="00AC0EC9" w:rsidRDefault="0018284C" w:rsidP="008058ED">
            <w:pPr>
              <w:jc w:val="center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8" w:type="dxa"/>
          </w:tcPr>
          <w:p w:rsidR="0018284C" w:rsidRPr="00AC0EC9" w:rsidRDefault="0018284C" w:rsidP="008058ED">
            <w:pPr>
              <w:jc w:val="center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9" w:type="dxa"/>
          </w:tcPr>
          <w:p w:rsidR="0018284C" w:rsidRPr="00AC0EC9" w:rsidRDefault="0018284C" w:rsidP="008058ED">
            <w:pPr>
              <w:jc w:val="center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139" w:type="dxa"/>
          </w:tcPr>
          <w:p w:rsidR="0018284C" w:rsidRPr="00AC0EC9" w:rsidRDefault="0018284C" w:rsidP="008058ED">
            <w:pPr>
              <w:jc w:val="center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18284C" w:rsidRPr="00B8286A" w:rsidRDefault="0018284C" w:rsidP="0018284C">
      <w:pPr>
        <w:spacing w:line="240" w:lineRule="auto"/>
        <w:rPr>
          <w:rFonts w:asciiTheme="majorHAnsi" w:hAnsiTheme="majorHAnsi" w:cs="Times New Roman"/>
          <w:b/>
          <w:i/>
          <w:sz w:val="24"/>
          <w:szCs w:val="24"/>
        </w:rPr>
      </w:pPr>
      <w:r w:rsidRPr="00B8286A">
        <w:rPr>
          <w:rFonts w:asciiTheme="majorHAnsi" w:hAnsiTheme="majorHAnsi" w:cs="Times New Roman"/>
          <w:b/>
          <w:i/>
          <w:sz w:val="24"/>
          <w:szCs w:val="24"/>
        </w:rPr>
        <w:t>По 0,5 балла за каждое верно указанное соответствие, итого 4 балла</w:t>
      </w: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  <w:t xml:space="preserve">2. Как известно, административные границы и между государствами, и между административными единицами внутри государств формируются по разным принципам и имеют различную геометрическую конфигурацию. В ряде случаев границы очень изрезаны, в других, наоборот, прямолинейны и могут протягиваться на сотни и тысячи километров, не меняя направления. Сформулируйте причины формирования изрезанных и прямолинейных границ в виде мини-эссе (3-5 предложений) и приведите примеры регионов мира и/или стран, где сформированы очень изрезанные и прямолинейные границы. </w:t>
      </w: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  <w:t xml:space="preserve">В ответе будет оцениваться как содержательная часть </w:t>
      </w:r>
      <w:r w:rsidRPr="006253DD">
        <w:rPr>
          <w:rFonts w:asciiTheme="majorHAnsi" w:hAnsiTheme="majorHAnsi" w:cs="Times New Roman"/>
          <w:b/>
          <w:i/>
          <w:sz w:val="24"/>
          <w:szCs w:val="24"/>
        </w:rPr>
        <w:t>(максимум 5 баллов),</w:t>
      </w:r>
      <w:r w:rsidRPr="006253DD">
        <w:rPr>
          <w:rFonts w:asciiTheme="majorHAnsi" w:hAnsiTheme="majorHAnsi" w:cs="Times New Roman"/>
          <w:i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так и умение ясно, лаконично и грамотно излагать свои мысли </w:t>
      </w:r>
      <w:r w:rsidRPr="006253DD">
        <w:rPr>
          <w:rFonts w:asciiTheme="majorHAnsi" w:hAnsiTheme="majorHAnsi" w:cs="Times New Roman"/>
          <w:b/>
          <w:i/>
          <w:sz w:val="24"/>
          <w:szCs w:val="24"/>
        </w:rPr>
        <w:t>(максимум 5 баллов).</w:t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 </w:t>
      </w: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sz w:val="24"/>
          <w:szCs w:val="24"/>
        </w:rPr>
        <w:t>Итого 10 баллов.</w:t>
      </w:r>
    </w:p>
    <w:tbl>
      <w:tblPr>
        <w:tblStyle w:val="a3"/>
        <w:tblpPr w:leftFromText="180" w:rightFromText="180" w:vertAnchor="text" w:horzAnchor="margin" w:tblpY="129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18284C" w:rsidTr="008058ED">
        <w:trPr>
          <w:trHeight w:val="423"/>
        </w:trPr>
        <w:tc>
          <w:tcPr>
            <w:tcW w:w="10682" w:type="dxa"/>
            <w:tcBorders>
              <w:bottom w:val="single" w:sz="4" w:space="0" w:color="808080" w:themeColor="background1" w:themeShade="80"/>
            </w:tcBorders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  <w:tr w:rsidR="0018284C" w:rsidTr="008058ED">
        <w:trPr>
          <w:trHeight w:val="423"/>
        </w:trPr>
        <w:tc>
          <w:tcPr>
            <w:tcW w:w="1068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  <w:tr w:rsidR="0018284C" w:rsidTr="008058ED">
        <w:trPr>
          <w:trHeight w:val="423"/>
        </w:trPr>
        <w:tc>
          <w:tcPr>
            <w:tcW w:w="1068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  <w:tr w:rsidR="0018284C" w:rsidTr="008058ED">
        <w:trPr>
          <w:trHeight w:val="423"/>
        </w:trPr>
        <w:tc>
          <w:tcPr>
            <w:tcW w:w="1068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  <w:tr w:rsidR="0018284C" w:rsidTr="008058ED">
        <w:trPr>
          <w:trHeight w:val="423"/>
        </w:trPr>
        <w:tc>
          <w:tcPr>
            <w:tcW w:w="1068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  <w:tr w:rsidR="0018284C" w:rsidTr="008058ED">
        <w:trPr>
          <w:trHeight w:val="423"/>
        </w:trPr>
        <w:tc>
          <w:tcPr>
            <w:tcW w:w="1068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  <w:tr w:rsidR="0018284C" w:rsidTr="008058ED">
        <w:trPr>
          <w:trHeight w:val="423"/>
        </w:trPr>
        <w:tc>
          <w:tcPr>
            <w:tcW w:w="1068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  <w:tr w:rsidR="0018284C" w:rsidTr="008058ED">
        <w:trPr>
          <w:trHeight w:val="423"/>
        </w:trPr>
        <w:tc>
          <w:tcPr>
            <w:tcW w:w="1068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  <w:tr w:rsidR="0018284C" w:rsidTr="008058ED">
        <w:trPr>
          <w:trHeight w:val="423"/>
        </w:trPr>
        <w:tc>
          <w:tcPr>
            <w:tcW w:w="1068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  <w:tr w:rsidR="0018284C" w:rsidTr="008058ED">
        <w:trPr>
          <w:trHeight w:val="423"/>
        </w:trPr>
        <w:tc>
          <w:tcPr>
            <w:tcW w:w="1068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  <w:tr w:rsidR="0018284C" w:rsidTr="008058ED">
        <w:trPr>
          <w:trHeight w:val="423"/>
        </w:trPr>
        <w:tc>
          <w:tcPr>
            <w:tcW w:w="1068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  <w:tr w:rsidR="0018284C" w:rsidTr="008058ED">
        <w:trPr>
          <w:trHeight w:val="423"/>
        </w:trPr>
        <w:tc>
          <w:tcPr>
            <w:tcW w:w="1068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  <w:tr w:rsidR="0018284C" w:rsidTr="008058ED">
        <w:trPr>
          <w:trHeight w:val="423"/>
        </w:trPr>
        <w:tc>
          <w:tcPr>
            <w:tcW w:w="1068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  <w:tr w:rsidR="0018284C" w:rsidTr="008058ED">
        <w:trPr>
          <w:trHeight w:val="423"/>
        </w:trPr>
        <w:tc>
          <w:tcPr>
            <w:tcW w:w="1068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  <w:tr w:rsidR="0018284C" w:rsidTr="008058ED">
        <w:trPr>
          <w:trHeight w:val="423"/>
        </w:trPr>
        <w:tc>
          <w:tcPr>
            <w:tcW w:w="10682" w:type="dxa"/>
            <w:tcBorders>
              <w:top w:val="single" w:sz="4" w:space="0" w:color="808080" w:themeColor="background1" w:themeShade="80"/>
            </w:tcBorders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</w:tbl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</w: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 xml:space="preserve">3. Мини-викторина </w:t>
      </w:r>
      <w:r w:rsidRPr="00D4510D">
        <w:rPr>
          <w:rFonts w:asciiTheme="majorHAnsi" w:hAnsiTheme="majorHAnsi" w:cs="Times New Roman"/>
          <w:sz w:val="24"/>
          <w:szCs w:val="24"/>
        </w:rPr>
        <w:t>по географии Удмуртии</w:t>
      </w:r>
      <w:r>
        <w:rPr>
          <w:rFonts w:asciiTheme="majorHAnsi" w:hAnsiTheme="majorHAnsi" w:cs="Times New Roman"/>
          <w:sz w:val="24"/>
          <w:szCs w:val="24"/>
        </w:rPr>
        <w:t xml:space="preserve">. </w:t>
      </w:r>
      <w:r w:rsidRPr="00AC426A">
        <w:rPr>
          <w:rFonts w:asciiTheme="majorHAnsi" w:hAnsiTheme="majorHAnsi" w:cs="Times New Roman"/>
          <w:sz w:val="24"/>
          <w:szCs w:val="24"/>
        </w:rPr>
        <w:t>Подберите ответы к задания</w:t>
      </w:r>
      <w:r w:rsidRPr="00E555D7">
        <w:rPr>
          <w:rFonts w:asciiTheme="majorHAnsi" w:hAnsiTheme="majorHAnsi" w:cs="Times New Roman"/>
          <w:sz w:val="24"/>
          <w:szCs w:val="24"/>
        </w:rPr>
        <w:t>м.</w:t>
      </w: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88"/>
        <w:gridCol w:w="2494"/>
      </w:tblGrid>
      <w:tr w:rsidR="0018284C" w:rsidTr="008058ED">
        <w:tc>
          <w:tcPr>
            <w:tcW w:w="8188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1) Назовите 2 района, через </w:t>
            </w:r>
            <w:proofErr w:type="gramStart"/>
            <w:r>
              <w:rPr>
                <w:rFonts w:asciiTheme="majorHAnsi" w:hAnsiTheme="majorHAnsi" w:cs="Times New Roman"/>
                <w:sz w:val="24"/>
                <w:szCs w:val="24"/>
              </w:rPr>
              <w:t>которые</w:t>
            </w:r>
            <w:proofErr w:type="gramEnd"/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(или по границе которых) протекает река Вятка.</w:t>
            </w:r>
          </w:p>
        </w:tc>
        <w:tc>
          <w:tcPr>
            <w:tcW w:w="2494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  <w:tr w:rsidR="0018284C" w:rsidTr="008058ED">
        <w:tc>
          <w:tcPr>
            <w:tcW w:w="8188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2) Назовите район, в котором находится географический центр Удмуртии. </w:t>
            </w:r>
          </w:p>
        </w:tc>
        <w:tc>
          <w:tcPr>
            <w:tcW w:w="2494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  <w:tr w:rsidR="0018284C" w:rsidTr="008058ED">
        <w:tc>
          <w:tcPr>
            <w:tcW w:w="8188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3) Назовите район, полностью расположенный на левобережье Камы.</w:t>
            </w:r>
          </w:p>
        </w:tc>
        <w:tc>
          <w:tcPr>
            <w:tcW w:w="2494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  <w:tr w:rsidR="0018284C" w:rsidTr="008058ED">
        <w:tc>
          <w:tcPr>
            <w:tcW w:w="8188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4) Назовите город, численность населения  которого наиболее близка к 50 тыс. человек.</w:t>
            </w:r>
          </w:p>
        </w:tc>
        <w:tc>
          <w:tcPr>
            <w:tcW w:w="2494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  <w:tr w:rsidR="0018284C" w:rsidTr="008058ED">
        <w:tc>
          <w:tcPr>
            <w:tcW w:w="8188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5) Назовите два города, которым городской статус был присвоен одновременно (в 1780 году).</w:t>
            </w:r>
          </w:p>
        </w:tc>
        <w:tc>
          <w:tcPr>
            <w:tcW w:w="2494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  <w:tr w:rsidR="0018284C" w:rsidTr="008058ED">
        <w:tc>
          <w:tcPr>
            <w:tcW w:w="8188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6) Назовите важнейшую сухопутную транспортную артерию Удмуртии до начала строительства железных дорог.</w:t>
            </w:r>
          </w:p>
        </w:tc>
        <w:tc>
          <w:tcPr>
            <w:tcW w:w="2494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  <w:tr w:rsidR="0018284C" w:rsidTr="008058ED">
        <w:tc>
          <w:tcPr>
            <w:tcW w:w="8188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7) Назовите сельский райцентр, практически вплотную соприкасающийся с городом – райцентром из другого субъекта РФ.</w:t>
            </w:r>
          </w:p>
        </w:tc>
        <w:tc>
          <w:tcPr>
            <w:tcW w:w="2494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  <w:tr w:rsidR="0018284C" w:rsidTr="008058ED">
        <w:tc>
          <w:tcPr>
            <w:tcW w:w="8188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8)  Назовите город в соседнем с Удмуртией субъекте РФ с населением около 500 тыс. жителей, с которым Иже</w:t>
            </w:r>
            <w:proofErr w:type="gramStart"/>
            <w:r>
              <w:rPr>
                <w:rFonts w:asciiTheme="majorHAnsi" w:hAnsiTheme="majorHAnsi" w:cs="Times New Roman"/>
                <w:sz w:val="24"/>
                <w:szCs w:val="24"/>
              </w:rPr>
              <w:t>вск св</w:t>
            </w:r>
            <w:proofErr w:type="gramEnd"/>
            <w:r>
              <w:rPr>
                <w:rFonts w:asciiTheme="majorHAnsi" w:hAnsiTheme="majorHAnsi" w:cs="Times New Roman"/>
                <w:sz w:val="24"/>
                <w:szCs w:val="24"/>
              </w:rPr>
              <w:t>язан автомобильной и железной дорогами и имеет общие черты в специализации промышленности.</w:t>
            </w:r>
          </w:p>
        </w:tc>
        <w:tc>
          <w:tcPr>
            <w:tcW w:w="2494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  <w:tr w:rsidR="0018284C" w:rsidTr="008058ED">
        <w:tc>
          <w:tcPr>
            <w:tcW w:w="8188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9) Перечислите районы, не имеющие выхода к административным границам Удмуртии.</w:t>
            </w:r>
          </w:p>
        </w:tc>
        <w:tc>
          <w:tcPr>
            <w:tcW w:w="2494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  <w:tr w:rsidR="0018284C" w:rsidTr="008058ED">
        <w:tc>
          <w:tcPr>
            <w:tcW w:w="8188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10) Назовите единственный город Удмуртии, из которого железная дорога идет в одном направлении (следовательно, сам город является тупиковой станцией).</w:t>
            </w:r>
          </w:p>
        </w:tc>
        <w:tc>
          <w:tcPr>
            <w:tcW w:w="2494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  <w:tr w:rsidR="0018284C" w:rsidTr="008058ED">
        <w:tc>
          <w:tcPr>
            <w:tcW w:w="8188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11) Назовите город с населением более 80 тыс. жителей, расположенный в соседнем с Удмуртией субъекте РФ, но городской </w:t>
            </w:r>
            <w:proofErr w:type="gramStart"/>
            <w:r>
              <w:rPr>
                <w:rFonts w:asciiTheme="majorHAnsi" w:hAnsiTheme="majorHAnsi" w:cs="Times New Roman"/>
                <w:sz w:val="24"/>
                <w:szCs w:val="24"/>
              </w:rPr>
              <w:t>территорией</w:t>
            </w:r>
            <w:proofErr w:type="gramEnd"/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непосредственно примыкающий к административной границе нашей республики. </w:t>
            </w:r>
          </w:p>
        </w:tc>
        <w:tc>
          <w:tcPr>
            <w:tcW w:w="2494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  <w:tr w:rsidR="0018284C" w:rsidTr="008058ED">
        <w:tc>
          <w:tcPr>
            <w:tcW w:w="8188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12) Укажите сельский районный центр, расположенный непосредственно на берегу реки </w:t>
            </w:r>
            <w:r w:rsidRPr="00AC426A">
              <w:rPr>
                <w:rFonts w:asciiTheme="majorHAnsi" w:hAnsiTheme="majorHAnsi" w:cs="Times New Roman"/>
                <w:sz w:val="24"/>
                <w:szCs w:val="24"/>
              </w:rPr>
              <w:t>Камы.</w:t>
            </w:r>
          </w:p>
        </w:tc>
        <w:tc>
          <w:tcPr>
            <w:tcW w:w="2494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  <w:tr w:rsidR="0018284C" w:rsidTr="008058ED">
        <w:tc>
          <w:tcPr>
            <w:tcW w:w="8188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13) Назовите крупный районный центр Удмуртии (население около 20 тыс. человек), расположенный на одноименной реке и являющийся железнодорожной станцией.</w:t>
            </w:r>
          </w:p>
        </w:tc>
        <w:tc>
          <w:tcPr>
            <w:tcW w:w="2494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  <w:tr w:rsidR="0018284C" w:rsidTr="008058ED">
        <w:tc>
          <w:tcPr>
            <w:tcW w:w="8188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14) Назовите два крупных водохранилища на Каме, расположенных у границ Удмуртии. </w:t>
            </w:r>
          </w:p>
        </w:tc>
        <w:tc>
          <w:tcPr>
            <w:tcW w:w="2494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  <w:tr w:rsidR="0018284C" w:rsidTr="008058ED">
        <w:tc>
          <w:tcPr>
            <w:tcW w:w="8188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15) Перечислите регионы (субъекты РФ), по территории которых протекает река Кама.</w:t>
            </w:r>
          </w:p>
        </w:tc>
        <w:tc>
          <w:tcPr>
            <w:tcW w:w="2494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94456F">
        <w:rPr>
          <w:rFonts w:asciiTheme="majorHAnsi" w:hAnsiTheme="majorHAnsi" w:cs="Times New Roman"/>
          <w:b/>
          <w:i/>
          <w:sz w:val="24"/>
          <w:szCs w:val="24"/>
        </w:rPr>
        <w:t>По 1 баллу за полностью правильный ответ. Итого 15 баллов.</w:t>
      </w: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  <w:t>4</w:t>
      </w:r>
      <w:r w:rsidRPr="0094456F">
        <w:rPr>
          <w:rFonts w:asciiTheme="majorHAnsi" w:hAnsiTheme="majorHAnsi" w:cs="Times New Roman"/>
          <w:sz w:val="24"/>
          <w:szCs w:val="24"/>
        </w:rPr>
        <w:t xml:space="preserve">. </w:t>
      </w:r>
      <w:r>
        <w:rPr>
          <w:rFonts w:asciiTheme="majorHAnsi" w:hAnsiTheme="majorHAnsi" w:cs="Times New Roman"/>
          <w:sz w:val="24"/>
          <w:szCs w:val="24"/>
        </w:rPr>
        <w:t>География растениеводства имеет выраженную приуроченность к природным особенностям территории (требовательность культур к теплу, влаге, почвам и т.д.). Важную роль играют также культурно-исторические особенности стран и регионов мира. Ниже приведены данные по странам-лидерам в производстве отдельных культур. Определите культуры и ответьте на дополнительные вопросы:</w:t>
      </w: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А)  В 2011 году по сбору этой сельскохозяйственной культуры в числе лидеров были: </w:t>
      </w:r>
      <w:r w:rsidRPr="00506478">
        <w:rPr>
          <w:rFonts w:asciiTheme="majorHAnsi" w:hAnsiTheme="majorHAnsi" w:cs="Times New Roman"/>
          <w:b/>
          <w:sz w:val="24"/>
          <w:szCs w:val="24"/>
        </w:rPr>
        <w:t>Китай, Индия, Индонезия, Бангладеш, Вьетнам, Таиланд, Мьянма.</w:t>
      </w:r>
      <w:r>
        <w:rPr>
          <w:rFonts w:asciiTheme="majorHAnsi" w:hAnsiTheme="majorHAnsi" w:cs="Times New Roman"/>
          <w:sz w:val="24"/>
          <w:szCs w:val="24"/>
        </w:rPr>
        <w:t xml:space="preserve"> В России эта культура выращивается в двух субъектах</w:t>
      </w:r>
      <w:r w:rsidRPr="00AC426A">
        <w:rPr>
          <w:rFonts w:asciiTheme="majorHAnsi" w:hAnsiTheme="majorHAnsi" w:cs="Times New Roman"/>
          <w:sz w:val="24"/>
          <w:szCs w:val="24"/>
        </w:rPr>
        <w:t>,</w:t>
      </w:r>
      <w:r>
        <w:rPr>
          <w:rFonts w:asciiTheme="majorHAnsi" w:hAnsiTheme="majorHAnsi" w:cs="Times New Roman"/>
          <w:sz w:val="24"/>
          <w:szCs w:val="24"/>
        </w:rPr>
        <w:t xml:space="preserve"> и абсолютные объемы ее производства невелики. Назовите культуру и субъекты РФ.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18284C" w:rsidRPr="00506478" w:rsidTr="008058ED">
        <w:tc>
          <w:tcPr>
            <w:tcW w:w="3560" w:type="dxa"/>
          </w:tcPr>
          <w:p w:rsidR="0018284C" w:rsidRPr="00506478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506478">
              <w:rPr>
                <w:rFonts w:asciiTheme="majorHAnsi" w:hAnsiTheme="majorHAnsi" w:cs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3561" w:type="dxa"/>
          </w:tcPr>
          <w:p w:rsidR="0018284C" w:rsidRPr="00506478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506478">
              <w:rPr>
                <w:rFonts w:asciiTheme="majorHAnsi" w:hAnsiTheme="majorHAnsi" w:cs="Times New Roman"/>
                <w:b/>
                <w:sz w:val="24"/>
                <w:szCs w:val="24"/>
              </w:rPr>
              <w:t>Субъект 1</w:t>
            </w:r>
          </w:p>
        </w:tc>
        <w:tc>
          <w:tcPr>
            <w:tcW w:w="3561" w:type="dxa"/>
          </w:tcPr>
          <w:p w:rsidR="0018284C" w:rsidRPr="00506478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506478">
              <w:rPr>
                <w:rFonts w:asciiTheme="majorHAnsi" w:hAnsiTheme="majorHAnsi" w:cs="Times New Roman"/>
                <w:b/>
                <w:sz w:val="24"/>
                <w:szCs w:val="24"/>
              </w:rPr>
              <w:t>Субъект 2</w:t>
            </w:r>
          </w:p>
        </w:tc>
      </w:tr>
      <w:tr w:rsidR="0018284C" w:rsidTr="008058ED">
        <w:tc>
          <w:tcPr>
            <w:tcW w:w="3560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61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61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 xml:space="preserve">Б) По предварительным данным ФАО, в 2012 году лидерами по сборам </w:t>
      </w:r>
      <w:r>
        <w:rPr>
          <w:rFonts w:asciiTheme="majorHAnsi" w:hAnsiTheme="majorHAnsi" w:cs="Times New Roman"/>
          <w:b/>
          <w:sz w:val="24"/>
          <w:szCs w:val="24"/>
        </w:rPr>
        <w:t xml:space="preserve">культуры </w:t>
      </w:r>
      <w:r w:rsidRPr="00681ED2">
        <w:rPr>
          <w:rFonts w:asciiTheme="majorHAnsi" w:hAnsiTheme="majorHAnsi" w:cs="Times New Roman"/>
          <w:b/>
          <w:sz w:val="24"/>
          <w:szCs w:val="24"/>
        </w:rPr>
        <w:t>1</w:t>
      </w:r>
      <w:r>
        <w:rPr>
          <w:rFonts w:asciiTheme="majorHAnsi" w:hAnsiTheme="majorHAnsi" w:cs="Times New Roman"/>
          <w:sz w:val="24"/>
          <w:szCs w:val="24"/>
        </w:rPr>
        <w:t xml:space="preserve"> стали: </w:t>
      </w:r>
      <w:proofErr w:type="gramStart"/>
      <w:r w:rsidRPr="00B668A1">
        <w:rPr>
          <w:rFonts w:asciiTheme="majorHAnsi" w:hAnsiTheme="majorHAnsi" w:cs="Times New Roman"/>
          <w:b/>
          <w:sz w:val="24"/>
          <w:szCs w:val="24"/>
        </w:rPr>
        <w:t xml:space="preserve">Бразилия, Индия, Китай, Таиланд, Пакистан, Мексика, Филиппины, … </w:t>
      </w:r>
      <w:r w:rsidRPr="001A7B37">
        <w:rPr>
          <w:rFonts w:asciiTheme="majorHAnsi" w:hAnsiTheme="majorHAnsi" w:cs="Times New Roman"/>
          <w:b/>
          <w:i/>
          <w:sz w:val="24"/>
          <w:szCs w:val="24"/>
        </w:rPr>
        <w:t>(страна пропущена)</w:t>
      </w:r>
      <w:r w:rsidRPr="001A7B37">
        <w:rPr>
          <w:rFonts w:asciiTheme="majorHAnsi" w:hAnsiTheme="majorHAnsi" w:cs="Times New Roman"/>
          <w:b/>
          <w:sz w:val="24"/>
          <w:szCs w:val="24"/>
        </w:rPr>
        <w:t>,</w:t>
      </w:r>
      <w:r>
        <w:rPr>
          <w:rFonts w:asciiTheme="majorHAnsi" w:hAnsiTheme="majorHAnsi" w:cs="Times New Roman"/>
          <w:sz w:val="24"/>
          <w:szCs w:val="24"/>
        </w:rPr>
        <w:t xml:space="preserve"> а по сборам </w:t>
      </w:r>
      <w:r>
        <w:rPr>
          <w:rFonts w:asciiTheme="majorHAnsi" w:hAnsiTheme="majorHAnsi" w:cs="Times New Roman"/>
          <w:b/>
          <w:sz w:val="24"/>
          <w:szCs w:val="24"/>
        </w:rPr>
        <w:t xml:space="preserve">культуры </w:t>
      </w:r>
      <w:r w:rsidRPr="00681ED2">
        <w:rPr>
          <w:rFonts w:asciiTheme="majorHAnsi" w:hAnsiTheme="majorHAnsi" w:cs="Times New Roman"/>
          <w:b/>
          <w:sz w:val="24"/>
          <w:szCs w:val="24"/>
        </w:rPr>
        <w:t>2</w:t>
      </w:r>
      <w:r>
        <w:rPr>
          <w:rFonts w:asciiTheme="majorHAnsi" w:hAnsiTheme="majorHAnsi" w:cs="Times New Roman"/>
          <w:b/>
          <w:sz w:val="24"/>
          <w:szCs w:val="24"/>
        </w:rPr>
        <w:t>:</w:t>
      </w:r>
      <w:proofErr w:type="gramEnd"/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1A7B37">
        <w:rPr>
          <w:rFonts w:asciiTheme="majorHAnsi" w:hAnsiTheme="majorHAnsi" w:cs="Times New Roman"/>
          <w:b/>
          <w:sz w:val="24"/>
          <w:szCs w:val="24"/>
        </w:rPr>
        <w:t xml:space="preserve">Россия, Франция, … </w:t>
      </w:r>
      <w:r w:rsidRPr="001A7B37">
        <w:rPr>
          <w:rFonts w:asciiTheme="majorHAnsi" w:hAnsiTheme="majorHAnsi" w:cs="Times New Roman"/>
          <w:b/>
          <w:i/>
          <w:sz w:val="24"/>
          <w:szCs w:val="24"/>
        </w:rPr>
        <w:t>(страна пропущена)</w:t>
      </w:r>
      <w:r w:rsidRPr="001A7B37">
        <w:rPr>
          <w:rFonts w:asciiTheme="majorHAnsi" w:hAnsiTheme="majorHAnsi" w:cs="Times New Roman"/>
          <w:b/>
          <w:sz w:val="24"/>
          <w:szCs w:val="24"/>
        </w:rPr>
        <w:t>, Германия, Украина, Турция, Польша</w:t>
      </w:r>
      <w:r>
        <w:rPr>
          <w:rFonts w:asciiTheme="majorHAnsi" w:hAnsiTheme="majorHAnsi" w:cs="Times New Roman"/>
          <w:sz w:val="24"/>
          <w:szCs w:val="24"/>
        </w:rPr>
        <w:t>. Характер использования обеих культур почти идентичен, а пропущенная страна в обоих списках одна и та же. Назовите культуры и страну.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18284C" w:rsidRPr="00506478" w:rsidTr="008058ED">
        <w:tc>
          <w:tcPr>
            <w:tcW w:w="3560" w:type="dxa"/>
          </w:tcPr>
          <w:p w:rsidR="0018284C" w:rsidRPr="00506478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506478">
              <w:rPr>
                <w:rFonts w:asciiTheme="majorHAnsi" w:hAnsiTheme="majorHAnsi" w:cs="Times New Roman"/>
                <w:b/>
                <w:sz w:val="24"/>
                <w:szCs w:val="24"/>
              </w:rPr>
              <w:t>Культура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3561" w:type="dxa"/>
          </w:tcPr>
          <w:p w:rsidR="0018284C" w:rsidRPr="00506478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Культура 2</w:t>
            </w:r>
          </w:p>
        </w:tc>
        <w:tc>
          <w:tcPr>
            <w:tcW w:w="3561" w:type="dxa"/>
          </w:tcPr>
          <w:p w:rsidR="0018284C" w:rsidRPr="00506478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Страна</w:t>
            </w:r>
          </w:p>
        </w:tc>
      </w:tr>
      <w:tr w:rsidR="0018284C" w:rsidTr="008058ED">
        <w:tc>
          <w:tcPr>
            <w:tcW w:w="3560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61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61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В) Эта одна из важнейших зерновых культур, требовательная к теплу. По оценке ФАО</w:t>
      </w:r>
      <w:r w:rsidRPr="00AC426A">
        <w:rPr>
          <w:rFonts w:asciiTheme="majorHAnsi" w:hAnsiTheme="majorHAnsi" w:cs="Times New Roman"/>
          <w:sz w:val="24"/>
          <w:szCs w:val="24"/>
        </w:rPr>
        <w:t>,</w:t>
      </w:r>
      <w:r>
        <w:rPr>
          <w:rFonts w:asciiTheme="majorHAnsi" w:hAnsiTheme="majorHAnsi" w:cs="Times New Roman"/>
          <w:sz w:val="24"/>
          <w:szCs w:val="24"/>
        </w:rPr>
        <w:t xml:space="preserve"> в 2012 году лидерами по ее сбору стали: </w:t>
      </w:r>
      <w:r w:rsidRPr="00B668A1">
        <w:rPr>
          <w:rFonts w:asciiTheme="majorHAnsi" w:hAnsiTheme="majorHAnsi" w:cs="Times New Roman"/>
          <w:b/>
          <w:sz w:val="24"/>
          <w:szCs w:val="24"/>
        </w:rPr>
        <w:t>США, Китай, Бразилия, Аргентина, Мексика, Индия, Украина.</w:t>
      </w:r>
      <w:r>
        <w:rPr>
          <w:rFonts w:asciiTheme="majorHAnsi" w:hAnsiTheme="majorHAnsi" w:cs="Times New Roman"/>
          <w:sz w:val="24"/>
          <w:szCs w:val="24"/>
        </w:rPr>
        <w:t xml:space="preserve"> Назовите культуру, ее второе название (более распространенное на Западе) и родину этого растения.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18284C" w:rsidRPr="00506478" w:rsidTr="008058ED">
        <w:tc>
          <w:tcPr>
            <w:tcW w:w="3560" w:type="dxa"/>
          </w:tcPr>
          <w:p w:rsidR="0018284C" w:rsidRPr="00506478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3561" w:type="dxa"/>
          </w:tcPr>
          <w:p w:rsidR="0018284C" w:rsidRPr="00506478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Второе название</w:t>
            </w:r>
          </w:p>
        </w:tc>
        <w:tc>
          <w:tcPr>
            <w:tcW w:w="3561" w:type="dxa"/>
          </w:tcPr>
          <w:p w:rsidR="0018284C" w:rsidRPr="00506478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Родина</w:t>
            </w:r>
          </w:p>
        </w:tc>
      </w:tr>
      <w:tr w:rsidR="0018284C" w:rsidTr="008058ED">
        <w:tc>
          <w:tcPr>
            <w:tcW w:w="3560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61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61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Г) В число лидеров по сбору этой культуры входят: </w:t>
      </w:r>
      <w:r w:rsidRPr="003336DD">
        <w:rPr>
          <w:rFonts w:asciiTheme="majorHAnsi" w:hAnsiTheme="majorHAnsi" w:cs="Times New Roman"/>
          <w:b/>
          <w:sz w:val="24"/>
          <w:szCs w:val="24"/>
        </w:rPr>
        <w:t xml:space="preserve">Китай, Индия, Кения, … </w:t>
      </w:r>
      <w:r w:rsidRPr="001A7B37">
        <w:rPr>
          <w:rFonts w:asciiTheme="majorHAnsi" w:hAnsiTheme="majorHAnsi" w:cs="Times New Roman"/>
          <w:b/>
          <w:i/>
          <w:sz w:val="24"/>
          <w:szCs w:val="24"/>
        </w:rPr>
        <w:t>(страна пропущена)</w:t>
      </w:r>
      <w:r w:rsidRPr="003336DD">
        <w:rPr>
          <w:rFonts w:asciiTheme="majorHAnsi" w:hAnsiTheme="majorHAnsi" w:cs="Times New Roman"/>
          <w:b/>
          <w:sz w:val="24"/>
          <w:szCs w:val="24"/>
        </w:rPr>
        <w:t>, Турция, Вьетнам, Индонезия.</w:t>
      </w:r>
      <w:r>
        <w:rPr>
          <w:rFonts w:asciiTheme="majorHAnsi" w:hAnsiTheme="majorHAnsi" w:cs="Times New Roman"/>
          <w:sz w:val="24"/>
          <w:szCs w:val="24"/>
        </w:rPr>
        <w:t xml:space="preserve"> Назовите культуру, пропущенную страну и старое название этой островной страны.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18284C" w:rsidRPr="00506478" w:rsidTr="008058ED">
        <w:tc>
          <w:tcPr>
            <w:tcW w:w="3560" w:type="dxa"/>
          </w:tcPr>
          <w:p w:rsidR="0018284C" w:rsidRPr="00506478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3561" w:type="dxa"/>
          </w:tcPr>
          <w:p w:rsidR="0018284C" w:rsidRPr="00506478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Страна</w:t>
            </w:r>
          </w:p>
        </w:tc>
        <w:tc>
          <w:tcPr>
            <w:tcW w:w="3561" w:type="dxa"/>
          </w:tcPr>
          <w:p w:rsidR="0018284C" w:rsidRPr="00506478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Старое название страны</w:t>
            </w:r>
          </w:p>
        </w:tc>
      </w:tr>
      <w:tr w:rsidR="0018284C" w:rsidTr="008058ED">
        <w:tc>
          <w:tcPr>
            <w:tcW w:w="3560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61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61" w:type="dxa"/>
          </w:tcPr>
          <w:p w:rsidR="0018284C" w:rsidRPr="00AC0EC9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706E99">
        <w:rPr>
          <w:rFonts w:asciiTheme="majorHAnsi" w:hAnsiTheme="majorHAnsi" w:cs="Times New Roman"/>
          <w:b/>
          <w:i/>
          <w:sz w:val="24"/>
          <w:szCs w:val="24"/>
        </w:rPr>
        <w:t xml:space="preserve"> По одному баллу за каждую правильно заполненную ячейку. Итого 12 баллов.</w:t>
      </w:r>
    </w:p>
    <w:p w:rsidR="0018284C" w:rsidRDefault="0018284C" w:rsidP="0018284C">
      <w:pPr>
        <w:jc w:val="both"/>
      </w:pP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161A0F4" wp14:editId="2968962C">
            <wp:simplePos x="0" y="0"/>
            <wp:positionH relativeFrom="column">
              <wp:posOffset>3030220</wp:posOffset>
            </wp:positionH>
            <wp:positionV relativeFrom="paragraph">
              <wp:posOffset>-54610</wp:posOffset>
            </wp:positionV>
            <wp:extent cx="3760470" cy="18288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18284C" w:rsidTr="008058ED">
        <w:trPr>
          <w:trHeight w:val="1607"/>
        </w:trPr>
        <w:tc>
          <w:tcPr>
            <w:tcW w:w="4644" w:type="dxa"/>
          </w:tcPr>
          <w:p w:rsidR="0018284C" w:rsidRPr="00C83E3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5. </w:t>
            </w:r>
            <w:r w:rsidRPr="00C83E3C">
              <w:rPr>
                <w:rFonts w:asciiTheme="majorHAnsi" w:hAnsiTheme="majorHAnsi" w:cs="Times New Roman"/>
                <w:sz w:val="24"/>
                <w:szCs w:val="24"/>
              </w:rPr>
              <w:t xml:space="preserve">На карте мира крестиком обозначено </w:t>
            </w:r>
            <w:r w:rsidRPr="00AC426A">
              <w:rPr>
                <w:rFonts w:asciiTheme="majorHAnsi" w:hAnsiTheme="majorHAnsi" w:cs="Times New Roman"/>
                <w:sz w:val="24"/>
                <w:szCs w:val="24"/>
              </w:rPr>
              <w:t>мест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о</w:t>
            </w:r>
            <w:r w:rsidRPr="00C83E3C">
              <w:rPr>
                <w:rFonts w:asciiTheme="majorHAnsi" w:hAnsiTheme="majorHAnsi" w:cs="Times New Roman"/>
                <w:sz w:val="24"/>
                <w:szCs w:val="24"/>
              </w:rPr>
              <w:t xml:space="preserve"> в Северной Америке. </w:t>
            </w:r>
          </w:p>
          <w:p w:rsidR="0018284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EA233C">
              <w:rPr>
                <w:rFonts w:asciiTheme="majorHAnsi" w:hAnsiTheme="majorHAnsi" w:cs="Times New Roman"/>
                <w:sz w:val="24"/>
                <w:szCs w:val="24"/>
              </w:rPr>
              <w:t>Отметьте в таблице (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обведите</w:t>
            </w:r>
            <w:r w:rsidRPr="00EA233C">
              <w:rPr>
                <w:rFonts w:asciiTheme="majorHAnsi" w:hAnsiTheme="majorHAnsi" w:cs="Times New Roman"/>
                <w:sz w:val="24"/>
                <w:szCs w:val="24"/>
              </w:rPr>
              <w:t>) свойственные для этой территории показатели и характеристики.</w:t>
            </w:r>
          </w:p>
        </w:tc>
      </w:tr>
    </w:tbl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8284C" w:rsidRDefault="0018284C" w:rsidP="0018284C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br w:type="textWrapping" w:clear="all"/>
      </w:r>
    </w:p>
    <w:tbl>
      <w:tblPr>
        <w:tblStyle w:val="a3"/>
        <w:tblW w:w="10747" w:type="dxa"/>
        <w:tblLayout w:type="fixed"/>
        <w:tblLook w:val="04A0" w:firstRow="1" w:lastRow="0" w:firstColumn="1" w:lastColumn="0" w:noHBand="0" w:noVBand="1"/>
      </w:tblPr>
      <w:tblGrid>
        <w:gridCol w:w="3146"/>
        <w:gridCol w:w="851"/>
        <w:gridCol w:w="678"/>
        <w:gridCol w:w="26"/>
        <w:gridCol w:w="88"/>
        <w:gridCol w:w="275"/>
        <w:gridCol w:w="513"/>
        <w:gridCol w:w="558"/>
        <w:gridCol w:w="54"/>
        <w:gridCol w:w="180"/>
        <w:gridCol w:w="118"/>
        <w:gridCol w:w="453"/>
        <w:gridCol w:w="223"/>
        <w:gridCol w:w="455"/>
        <w:gridCol w:w="83"/>
        <w:gridCol w:w="283"/>
        <w:gridCol w:w="859"/>
        <w:gridCol w:w="12"/>
        <w:gridCol w:w="269"/>
        <w:gridCol w:w="70"/>
        <w:gridCol w:w="29"/>
        <w:gridCol w:w="549"/>
        <w:gridCol w:w="975"/>
      </w:tblGrid>
      <w:tr w:rsidR="0018284C" w:rsidRPr="00C83E3C" w:rsidTr="008058ED">
        <w:trPr>
          <w:trHeight w:val="560"/>
        </w:trPr>
        <w:tc>
          <w:tcPr>
            <w:tcW w:w="3146" w:type="dxa"/>
          </w:tcPr>
          <w:p w:rsidR="0018284C" w:rsidRPr="00C83E3C" w:rsidRDefault="0018284C" w:rsidP="008058ED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C83E3C">
              <w:rPr>
                <w:rFonts w:asciiTheme="majorHAnsi" w:hAnsiTheme="majorHAnsi" w:cs="Times New Roman"/>
                <w:b/>
                <w:sz w:val="24"/>
                <w:szCs w:val="24"/>
              </w:rPr>
              <w:t>Климатический пояс</w:t>
            </w:r>
          </w:p>
        </w:tc>
        <w:tc>
          <w:tcPr>
            <w:tcW w:w="1918" w:type="dxa"/>
            <w:gridSpan w:val="5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Субарктическ.</w:t>
            </w:r>
          </w:p>
        </w:tc>
        <w:tc>
          <w:tcPr>
            <w:tcW w:w="1876" w:type="dxa"/>
            <w:gridSpan w:val="6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Умеренный</w:t>
            </w:r>
          </w:p>
        </w:tc>
        <w:tc>
          <w:tcPr>
            <w:tcW w:w="1903" w:type="dxa"/>
            <w:gridSpan w:val="5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Субтропич.</w:t>
            </w:r>
          </w:p>
        </w:tc>
        <w:tc>
          <w:tcPr>
            <w:tcW w:w="1904" w:type="dxa"/>
            <w:gridSpan w:val="6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Тропический</w:t>
            </w:r>
          </w:p>
        </w:tc>
      </w:tr>
      <w:tr w:rsidR="0018284C" w:rsidRPr="00C83E3C" w:rsidTr="008058ED">
        <w:trPr>
          <w:trHeight w:val="560"/>
        </w:trPr>
        <w:tc>
          <w:tcPr>
            <w:tcW w:w="3146" w:type="dxa"/>
          </w:tcPr>
          <w:p w:rsidR="0018284C" w:rsidRPr="00C83E3C" w:rsidRDefault="0018284C" w:rsidP="008058ED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C83E3C">
              <w:rPr>
                <w:rFonts w:asciiTheme="majorHAnsi" w:hAnsiTheme="majorHAnsi" w:cs="Times New Roman"/>
                <w:b/>
                <w:sz w:val="24"/>
                <w:szCs w:val="24"/>
              </w:rPr>
              <w:t>Средние температуры января, ̊</w:t>
            </w:r>
            <w:proofErr w:type="gramStart"/>
            <w:r w:rsidRPr="00C83E3C">
              <w:rPr>
                <w:rFonts w:asciiTheme="majorHAnsi" w:hAnsiTheme="majorHAnsi" w:cs="Times New Roman"/>
                <w:b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51" w:type="dxa"/>
          </w:tcPr>
          <w:p w:rsidR="0018284C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-40</w:t>
            </w:r>
          </w:p>
          <w:p w:rsidR="0018284C" w:rsidRPr="00C83E3C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-30</w:t>
            </w:r>
          </w:p>
        </w:tc>
        <w:tc>
          <w:tcPr>
            <w:tcW w:w="792" w:type="dxa"/>
            <w:gridSpan w:val="3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-30</w:t>
            </w:r>
          </w:p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-20</w:t>
            </w:r>
          </w:p>
        </w:tc>
        <w:tc>
          <w:tcPr>
            <w:tcW w:w="788" w:type="dxa"/>
            <w:gridSpan w:val="2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-20</w:t>
            </w:r>
          </w:p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-15</w:t>
            </w:r>
          </w:p>
        </w:tc>
        <w:tc>
          <w:tcPr>
            <w:tcW w:w="792" w:type="dxa"/>
            <w:gridSpan w:val="3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-15</w:t>
            </w:r>
          </w:p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0</w:t>
            </w:r>
          </w:p>
        </w:tc>
        <w:tc>
          <w:tcPr>
            <w:tcW w:w="794" w:type="dxa"/>
            <w:gridSpan w:val="3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0</w:t>
            </w:r>
          </w:p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+10</w:t>
            </w:r>
          </w:p>
        </w:tc>
        <w:tc>
          <w:tcPr>
            <w:tcW w:w="821" w:type="dxa"/>
            <w:gridSpan w:val="3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+10</w:t>
            </w:r>
          </w:p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+15</w:t>
            </w:r>
          </w:p>
        </w:tc>
        <w:tc>
          <w:tcPr>
            <w:tcW w:w="871" w:type="dxa"/>
            <w:gridSpan w:val="2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+15 +20</w:t>
            </w:r>
          </w:p>
        </w:tc>
        <w:tc>
          <w:tcPr>
            <w:tcW w:w="917" w:type="dxa"/>
            <w:gridSpan w:val="4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+20</w:t>
            </w:r>
          </w:p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+30</w:t>
            </w:r>
          </w:p>
        </w:tc>
        <w:tc>
          <w:tcPr>
            <w:tcW w:w="975" w:type="dxa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+30</w:t>
            </w:r>
          </w:p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+40</w:t>
            </w:r>
          </w:p>
        </w:tc>
      </w:tr>
      <w:tr w:rsidR="0018284C" w:rsidRPr="00C83E3C" w:rsidTr="008058ED">
        <w:trPr>
          <w:trHeight w:val="576"/>
        </w:trPr>
        <w:tc>
          <w:tcPr>
            <w:tcW w:w="3146" w:type="dxa"/>
          </w:tcPr>
          <w:p w:rsidR="0018284C" w:rsidRPr="00C83E3C" w:rsidRDefault="0018284C" w:rsidP="008058ED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C83E3C">
              <w:rPr>
                <w:rFonts w:asciiTheme="majorHAnsi" w:hAnsiTheme="majorHAnsi" w:cs="Times New Roman"/>
                <w:b/>
                <w:sz w:val="24"/>
                <w:szCs w:val="24"/>
              </w:rPr>
              <w:t>Средние температуры июля, ̊</w:t>
            </w:r>
            <w:proofErr w:type="gramStart"/>
            <w:r w:rsidRPr="00C83E3C">
              <w:rPr>
                <w:rFonts w:asciiTheme="majorHAnsi" w:hAnsiTheme="majorHAnsi" w:cs="Times New Roman"/>
                <w:b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51" w:type="dxa"/>
          </w:tcPr>
          <w:p w:rsidR="0018284C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-40</w:t>
            </w:r>
          </w:p>
          <w:p w:rsidR="0018284C" w:rsidRPr="00C83E3C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-30</w:t>
            </w:r>
          </w:p>
        </w:tc>
        <w:tc>
          <w:tcPr>
            <w:tcW w:w="792" w:type="dxa"/>
            <w:gridSpan w:val="3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-30</w:t>
            </w:r>
          </w:p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-20</w:t>
            </w:r>
          </w:p>
        </w:tc>
        <w:tc>
          <w:tcPr>
            <w:tcW w:w="788" w:type="dxa"/>
            <w:gridSpan w:val="2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-20</w:t>
            </w:r>
          </w:p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-15</w:t>
            </w:r>
          </w:p>
        </w:tc>
        <w:tc>
          <w:tcPr>
            <w:tcW w:w="792" w:type="dxa"/>
            <w:gridSpan w:val="3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-15</w:t>
            </w:r>
          </w:p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-5</w:t>
            </w:r>
          </w:p>
        </w:tc>
        <w:tc>
          <w:tcPr>
            <w:tcW w:w="794" w:type="dxa"/>
            <w:gridSpan w:val="3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-5</w:t>
            </w:r>
          </w:p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+5</w:t>
            </w:r>
          </w:p>
        </w:tc>
        <w:tc>
          <w:tcPr>
            <w:tcW w:w="821" w:type="dxa"/>
            <w:gridSpan w:val="3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+5</w:t>
            </w:r>
          </w:p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+15</w:t>
            </w:r>
          </w:p>
        </w:tc>
        <w:tc>
          <w:tcPr>
            <w:tcW w:w="871" w:type="dxa"/>
            <w:gridSpan w:val="2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+15 +20</w:t>
            </w:r>
          </w:p>
        </w:tc>
        <w:tc>
          <w:tcPr>
            <w:tcW w:w="917" w:type="dxa"/>
            <w:gridSpan w:val="4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+20</w:t>
            </w:r>
          </w:p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+30</w:t>
            </w:r>
          </w:p>
        </w:tc>
        <w:tc>
          <w:tcPr>
            <w:tcW w:w="975" w:type="dxa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+30</w:t>
            </w:r>
          </w:p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+40</w:t>
            </w:r>
          </w:p>
        </w:tc>
      </w:tr>
      <w:tr w:rsidR="0018284C" w:rsidRPr="00C83E3C" w:rsidTr="008058ED">
        <w:trPr>
          <w:trHeight w:val="671"/>
        </w:trPr>
        <w:tc>
          <w:tcPr>
            <w:tcW w:w="3146" w:type="dxa"/>
          </w:tcPr>
          <w:p w:rsidR="0018284C" w:rsidRPr="00C83E3C" w:rsidRDefault="0018284C" w:rsidP="008058ED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C83E3C">
              <w:rPr>
                <w:rFonts w:asciiTheme="majorHAnsi" w:hAnsiTheme="majorHAnsi" w:cs="Times New Roman"/>
                <w:b/>
                <w:sz w:val="24"/>
                <w:szCs w:val="24"/>
              </w:rPr>
              <w:t>Среднегодовое количество осадков,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83E3C">
              <w:rPr>
                <w:rFonts w:asciiTheme="majorHAnsi" w:hAnsiTheme="majorHAnsi" w:cs="Times New Roman"/>
                <w:b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851" w:type="dxa"/>
          </w:tcPr>
          <w:p w:rsidR="0018284C" w:rsidRPr="00C83E3C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C83E3C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0 -100</w:t>
            </w:r>
          </w:p>
        </w:tc>
        <w:tc>
          <w:tcPr>
            <w:tcW w:w="792" w:type="dxa"/>
            <w:gridSpan w:val="3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100- 200</w:t>
            </w:r>
          </w:p>
        </w:tc>
        <w:tc>
          <w:tcPr>
            <w:tcW w:w="788" w:type="dxa"/>
            <w:gridSpan w:val="2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200- 400</w:t>
            </w:r>
          </w:p>
        </w:tc>
        <w:tc>
          <w:tcPr>
            <w:tcW w:w="792" w:type="dxa"/>
            <w:gridSpan w:val="3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400- 600</w:t>
            </w:r>
          </w:p>
        </w:tc>
        <w:tc>
          <w:tcPr>
            <w:tcW w:w="794" w:type="dxa"/>
            <w:gridSpan w:val="3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600- 800</w:t>
            </w:r>
          </w:p>
        </w:tc>
        <w:tc>
          <w:tcPr>
            <w:tcW w:w="821" w:type="dxa"/>
            <w:gridSpan w:val="3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800- 1000</w:t>
            </w:r>
          </w:p>
        </w:tc>
        <w:tc>
          <w:tcPr>
            <w:tcW w:w="871" w:type="dxa"/>
            <w:gridSpan w:val="2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1000-2000</w:t>
            </w:r>
          </w:p>
        </w:tc>
        <w:tc>
          <w:tcPr>
            <w:tcW w:w="917" w:type="dxa"/>
            <w:gridSpan w:val="4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2000-5000</w:t>
            </w:r>
          </w:p>
        </w:tc>
        <w:tc>
          <w:tcPr>
            <w:tcW w:w="975" w:type="dxa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Более 5000</w:t>
            </w:r>
          </w:p>
        </w:tc>
      </w:tr>
      <w:tr w:rsidR="0018284C" w:rsidRPr="00C83E3C" w:rsidTr="008058ED">
        <w:trPr>
          <w:trHeight w:val="560"/>
        </w:trPr>
        <w:tc>
          <w:tcPr>
            <w:tcW w:w="3146" w:type="dxa"/>
          </w:tcPr>
          <w:p w:rsidR="0018284C" w:rsidRPr="00C83E3C" w:rsidRDefault="0018284C" w:rsidP="008058ED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C83E3C">
              <w:rPr>
                <w:rFonts w:asciiTheme="majorHAnsi" w:hAnsiTheme="majorHAnsi" w:cs="Times New Roman"/>
                <w:b/>
                <w:sz w:val="24"/>
                <w:szCs w:val="24"/>
              </w:rPr>
              <w:t>Максимум осадков</w:t>
            </w:r>
          </w:p>
        </w:tc>
        <w:tc>
          <w:tcPr>
            <w:tcW w:w="1529" w:type="dxa"/>
            <w:gridSpan w:val="2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Весной</w:t>
            </w:r>
          </w:p>
        </w:tc>
        <w:tc>
          <w:tcPr>
            <w:tcW w:w="1460" w:type="dxa"/>
            <w:gridSpan w:val="5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Летом</w:t>
            </w:r>
          </w:p>
        </w:tc>
        <w:tc>
          <w:tcPr>
            <w:tcW w:w="1483" w:type="dxa"/>
            <w:gridSpan w:val="6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Осенью</w:t>
            </w:r>
          </w:p>
        </w:tc>
        <w:tc>
          <w:tcPr>
            <w:tcW w:w="1506" w:type="dxa"/>
            <w:gridSpan w:val="5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Зимой</w:t>
            </w:r>
          </w:p>
        </w:tc>
        <w:tc>
          <w:tcPr>
            <w:tcW w:w="1623" w:type="dxa"/>
            <w:gridSpan w:val="4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Равномерно по году</w:t>
            </w:r>
          </w:p>
        </w:tc>
      </w:tr>
      <w:tr w:rsidR="0018284C" w:rsidRPr="00C83E3C" w:rsidTr="008058ED">
        <w:trPr>
          <w:trHeight w:val="271"/>
        </w:trPr>
        <w:tc>
          <w:tcPr>
            <w:tcW w:w="3146" w:type="dxa"/>
          </w:tcPr>
          <w:p w:rsidR="0018284C" w:rsidRPr="00C83E3C" w:rsidRDefault="0018284C" w:rsidP="008058ED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C83E3C">
              <w:rPr>
                <w:rFonts w:asciiTheme="majorHAnsi" w:hAnsiTheme="majorHAnsi" w:cs="Times New Roman"/>
                <w:b/>
                <w:sz w:val="24"/>
                <w:szCs w:val="24"/>
              </w:rPr>
              <w:t>Природная зона</w:t>
            </w:r>
          </w:p>
        </w:tc>
        <w:tc>
          <w:tcPr>
            <w:tcW w:w="1555" w:type="dxa"/>
            <w:gridSpan w:val="3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Тундра</w:t>
            </w:r>
          </w:p>
        </w:tc>
        <w:tc>
          <w:tcPr>
            <w:tcW w:w="1488" w:type="dxa"/>
            <w:gridSpan w:val="5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Тайга</w:t>
            </w:r>
          </w:p>
        </w:tc>
        <w:tc>
          <w:tcPr>
            <w:tcW w:w="1512" w:type="dxa"/>
            <w:gridSpan w:val="6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Смеш. леса</w:t>
            </w:r>
          </w:p>
        </w:tc>
        <w:tc>
          <w:tcPr>
            <w:tcW w:w="1522" w:type="dxa"/>
            <w:gridSpan w:val="6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Степи</w:t>
            </w:r>
          </w:p>
        </w:tc>
        <w:tc>
          <w:tcPr>
            <w:tcW w:w="1524" w:type="dxa"/>
            <w:gridSpan w:val="2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Саванны</w:t>
            </w:r>
          </w:p>
        </w:tc>
      </w:tr>
      <w:tr w:rsidR="0018284C" w:rsidRPr="00C83E3C" w:rsidTr="008058ED">
        <w:trPr>
          <w:trHeight w:val="576"/>
        </w:trPr>
        <w:tc>
          <w:tcPr>
            <w:tcW w:w="3146" w:type="dxa"/>
          </w:tcPr>
          <w:p w:rsidR="0018284C" w:rsidRPr="00C83E3C" w:rsidRDefault="0018284C" w:rsidP="008058ED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C83E3C">
              <w:rPr>
                <w:rFonts w:asciiTheme="majorHAnsi" w:hAnsiTheme="majorHAnsi" w:cs="Times New Roman"/>
                <w:b/>
                <w:sz w:val="24"/>
                <w:szCs w:val="24"/>
              </w:rPr>
              <w:t>Преобладающий тип почв</w:t>
            </w:r>
          </w:p>
        </w:tc>
        <w:tc>
          <w:tcPr>
            <w:tcW w:w="1643" w:type="dxa"/>
            <w:gridSpan w:val="4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proofErr w:type="gramStart"/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Тундрово- глеевые</w:t>
            </w:r>
            <w:proofErr w:type="gramEnd"/>
          </w:p>
        </w:tc>
        <w:tc>
          <w:tcPr>
            <w:tcW w:w="1698" w:type="dxa"/>
            <w:gridSpan w:val="6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Подзолистые</w:t>
            </w:r>
          </w:p>
        </w:tc>
        <w:tc>
          <w:tcPr>
            <w:tcW w:w="1497" w:type="dxa"/>
            <w:gridSpan w:val="5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proofErr w:type="gramStart"/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Дерново-подзолист</w:t>
            </w:r>
            <w:proofErr w:type="gramEnd"/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.</w:t>
            </w:r>
          </w:p>
        </w:tc>
        <w:tc>
          <w:tcPr>
            <w:tcW w:w="1210" w:type="dxa"/>
            <w:gridSpan w:val="4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Бурые лесные</w:t>
            </w:r>
          </w:p>
        </w:tc>
        <w:tc>
          <w:tcPr>
            <w:tcW w:w="1553" w:type="dxa"/>
            <w:gridSpan w:val="3"/>
          </w:tcPr>
          <w:p w:rsidR="0018284C" w:rsidRPr="00AC426A" w:rsidRDefault="0018284C" w:rsidP="008058ED">
            <w:pPr>
              <w:jc w:val="center"/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</w:pPr>
            <w:r w:rsidRPr="00AC426A">
              <w:rPr>
                <w:rFonts w:asciiTheme="majorHAnsi" w:hAnsiTheme="majorHAnsi" w:cs="Times New Roman"/>
                <w:color w:val="595959" w:themeColor="text1" w:themeTint="A6"/>
                <w:sz w:val="24"/>
                <w:szCs w:val="24"/>
              </w:rPr>
              <w:t>Черноземы</w:t>
            </w:r>
          </w:p>
        </w:tc>
      </w:tr>
    </w:tbl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18284C" w:rsidRPr="009942BB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9942BB">
        <w:rPr>
          <w:rFonts w:asciiTheme="majorHAnsi" w:hAnsiTheme="majorHAnsi" w:cs="Times New Roman"/>
          <w:b/>
          <w:i/>
          <w:sz w:val="24"/>
          <w:szCs w:val="24"/>
        </w:rPr>
        <w:t>По одному баллу за каждую правильно заполненную ячейку. Итого 7 баллов.</w:t>
      </w:r>
    </w:p>
    <w:p w:rsidR="0018284C" w:rsidRDefault="0018284C" w:rsidP="0018284C">
      <w:pPr>
        <w:jc w:val="both"/>
      </w:pPr>
    </w:p>
    <w:p w:rsidR="0018284C" w:rsidRDefault="0018284C"/>
    <w:p w:rsidR="0018284C" w:rsidRDefault="0018284C"/>
    <w:p w:rsidR="0018284C" w:rsidRDefault="0018284C"/>
    <w:p w:rsidR="0018284C" w:rsidRDefault="0018284C" w:rsidP="0018284C">
      <w:pPr>
        <w:spacing w:after="0" w:line="240" w:lineRule="auto"/>
        <w:jc w:val="center"/>
        <w:rPr>
          <w:rFonts w:asciiTheme="majorHAnsi" w:hAnsiTheme="majorHAnsi" w:cs="Times New Roman"/>
          <w:b/>
          <w:i/>
          <w:sz w:val="28"/>
          <w:szCs w:val="24"/>
        </w:rPr>
      </w:pPr>
    </w:p>
    <w:p w:rsidR="0018284C" w:rsidRPr="0018284C" w:rsidRDefault="0018284C" w:rsidP="0018284C">
      <w:pPr>
        <w:spacing w:after="0" w:line="240" w:lineRule="auto"/>
        <w:jc w:val="center"/>
        <w:rPr>
          <w:rFonts w:asciiTheme="majorHAnsi" w:hAnsiTheme="majorHAnsi" w:cs="Times New Roman"/>
          <w:b/>
          <w:i/>
          <w:sz w:val="44"/>
          <w:szCs w:val="24"/>
        </w:rPr>
      </w:pPr>
      <w:r w:rsidRPr="0018284C">
        <w:rPr>
          <w:rFonts w:asciiTheme="majorHAnsi" w:hAnsiTheme="majorHAnsi" w:cs="Times New Roman"/>
          <w:b/>
          <w:i/>
          <w:sz w:val="44"/>
          <w:szCs w:val="24"/>
        </w:rPr>
        <w:t>Ответы</w:t>
      </w:r>
    </w:p>
    <w:p w:rsidR="0018284C" w:rsidRDefault="0018284C" w:rsidP="0018284C">
      <w:pPr>
        <w:spacing w:after="0" w:line="240" w:lineRule="auto"/>
        <w:jc w:val="center"/>
        <w:rPr>
          <w:rFonts w:asciiTheme="majorHAnsi" w:hAnsiTheme="majorHAnsi" w:cs="Times New Roman"/>
          <w:b/>
          <w:i/>
          <w:sz w:val="28"/>
          <w:szCs w:val="24"/>
        </w:rPr>
      </w:pPr>
    </w:p>
    <w:p w:rsidR="0018284C" w:rsidRPr="00192B47" w:rsidRDefault="0018284C" w:rsidP="0018284C">
      <w:pPr>
        <w:spacing w:after="0" w:line="240" w:lineRule="auto"/>
        <w:jc w:val="center"/>
        <w:rPr>
          <w:rFonts w:asciiTheme="majorHAnsi" w:hAnsiTheme="majorHAnsi" w:cs="Times New Roman"/>
          <w:b/>
          <w:i/>
          <w:sz w:val="28"/>
          <w:szCs w:val="24"/>
        </w:rPr>
      </w:pPr>
      <w:r w:rsidRPr="00192B47">
        <w:rPr>
          <w:rFonts w:asciiTheme="majorHAnsi" w:hAnsiTheme="majorHAnsi" w:cs="Times New Roman"/>
          <w:b/>
          <w:i/>
          <w:sz w:val="28"/>
          <w:szCs w:val="24"/>
        </w:rPr>
        <w:t>1 раунд</w:t>
      </w:r>
    </w:p>
    <w:p w:rsidR="0018284C" w:rsidRPr="002E09B6" w:rsidRDefault="0018284C" w:rsidP="0018284C">
      <w:pPr>
        <w:spacing w:after="0" w:line="240" w:lineRule="auto"/>
        <w:jc w:val="center"/>
        <w:rPr>
          <w:rFonts w:asciiTheme="majorHAnsi" w:hAnsiTheme="majorHAnsi" w:cs="Times New Roman"/>
          <w:b/>
          <w:i/>
          <w:sz w:val="28"/>
          <w:szCs w:val="24"/>
        </w:rPr>
      </w:pPr>
    </w:p>
    <w:p w:rsidR="0018284C" w:rsidRPr="002E09B6" w:rsidRDefault="0018284C" w:rsidP="0018284C">
      <w:pPr>
        <w:spacing w:line="240" w:lineRule="auto"/>
        <w:ind w:firstLine="567"/>
        <w:rPr>
          <w:rFonts w:asciiTheme="majorHAnsi" w:hAnsiTheme="majorHAnsi" w:cs="Times New Roman"/>
          <w:sz w:val="24"/>
          <w:szCs w:val="24"/>
        </w:rPr>
      </w:pPr>
      <w:r w:rsidRPr="002E09B6">
        <w:rPr>
          <w:rFonts w:asciiTheme="majorHAnsi" w:hAnsiTheme="majorHAnsi" w:cs="Times New Roman"/>
          <w:sz w:val="24"/>
          <w:szCs w:val="24"/>
        </w:rPr>
        <w:t>1. По понятиям и именам, выражающим образ страны, определите страну и отметьте ее на контурной карте мира. Для этого впишите соответствующую букву в контур страны.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42"/>
        <w:gridCol w:w="6948"/>
        <w:gridCol w:w="2819"/>
      </w:tblGrid>
      <w:tr w:rsidR="0018284C" w:rsidRPr="002E09B6" w:rsidTr="008058ED">
        <w:trPr>
          <w:jc w:val="center"/>
        </w:trPr>
        <w:tc>
          <w:tcPr>
            <w:tcW w:w="432" w:type="dxa"/>
          </w:tcPr>
          <w:p w:rsidR="0018284C" w:rsidRPr="002E09B6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  <w:tc>
          <w:tcPr>
            <w:tcW w:w="6948" w:type="dxa"/>
          </w:tcPr>
          <w:p w:rsidR="0018284C" w:rsidRPr="002E09B6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Понятия и имена, выражающи</w:t>
            </w:r>
            <w:r w:rsidRPr="00C33B1F">
              <w:rPr>
                <w:rFonts w:asciiTheme="majorHAnsi" w:hAnsiTheme="majorHAnsi" w:cs="Times New Roman"/>
                <w:b/>
                <w:sz w:val="24"/>
                <w:szCs w:val="24"/>
              </w:rPr>
              <w:t>е</w:t>
            </w: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образ страны</w:t>
            </w:r>
          </w:p>
        </w:tc>
        <w:tc>
          <w:tcPr>
            <w:tcW w:w="2819" w:type="dxa"/>
          </w:tcPr>
          <w:p w:rsidR="0018284C" w:rsidRPr="002E09B6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Страна</w:t>
            </w:r>
          </w:p>
        </w:tc>
      </w:tr>
      <w:tr w:rsidR="0018284C" w:rsidRPr="002E09B6" w:rsidTr="008058ED">
        <w:trPr>
          <w:jc w:val="center"/>
        </w:trPr>
        <w:tc>
          <w:tcPr>
            <w:tcW w:w="432" w:type="dxa"/>
          </w:tcPr>
          <w:p w:rsidR="0018284C" w:rsidRPr="002E09B6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6948" w:type="dxa"/>
          </w:tcPr>
          <w:p w:rsidR="0018284C" w:rsidRPr="002E09B6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proofErr w:type="gram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«Изумрудный остров», джига, эль, трилистник клевера, арфа, роман «Улисс» Дж. Джойса</w:t>
            </w:r>
            <w:proofErr w:type="gramEnd"/>
          </w:p>
        </w:tc>
        <w:tc>
          <w:tcPr>
            <w:tcW w:w="2819" w:type="dxa"/>
          </w:tcPr>
          <w:p w:rsidR="0018284C" w:rsidRPr="00192B47" w:rsidRDefault="0018284C" w:rsidP="008058ED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  <w:r w:rsidRPr="00192B47"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  <w:t>Ирландия</w:t>
            </w:r>
          </w:p>
        </w:tc>
      </w:tr>
      <w:tr w:rsidR="0018284C" w:rsidRPr="002E09B6" w:rsidTr="008058ED">
        <w:trPr>
          <w:jc w:val="center"/>
        </w:trPr>
        <w:tc>
          <w:tcPr>
            <w:tcW w:w="432" w:type="dxa"/>
          </w:tcPr>
          <w:p w:rsidR="0018284C" w:rsidRPr="002E09B6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6948" w:type="dxa"/>
          </w:tcPr>
          <w:p w:rsidR="0018284C" w:rsidRPr="002E09B6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«Страна тысячи островов»,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Боробудур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, «дракон с острова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Комодо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»,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Сукарно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, Сухарто, цунами декабря 2004 г.</w:t>
            </w:r>
          </w:p>
        </w:tc>
        <w:tc>
          <w:tcPr>
            <w:tcW w:w="2819" w:type="dxa"/>
          </w:tcPr>
          <w:p w:rsidR="0018284C" w:rsidRPr="00192B47" w:rsidRDefault="0018284C" w:rsidP="008058ED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  <w:r w:rsidRPr="00192B47"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  <w:t>Индонезия</w:t>
            </w:r>
          </w:p>
        </w:tc>
      </w:tr>
      <w:tr w:rsidR="0018284C" w:rsidRPr="002E09B6" w:rsidTr="008058ED">
        <w:trPr>
          <w:jc w:val="center"/>
        </w:trPr>
        <w:tc>
          <w:tcPr>
            <w:tcW w:w="432" w:type="dxa"/>
          </w:tcPr>
          <w:p w:rsidR="0018284C" w:rsidRPr="002E09B6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6948" w:type="dxa"/>
          </w:tcPr>
          <w:p w:rsidR="0018284C" w:rsidRPr="002E09B6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proofErr w:type="gram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Буры (африканеры), Великий трек, Трансвааль, Оранжевое Свободное Государство, кимберлит, апартеид, бантустан, Нельсон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Мандела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, англо-бурская война, курорт Сан-Сити, национальный парк «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Крюгера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».</w:t>
            </w:r>
            <w:proofErr w:type="gramEnd"/>
          </w:p>
        </w:tc>
        <w:tc>
          <w:tcPr>
            <w:tcW w:w="2819" w:type="dxa"/>
          </w:tcPr>
          <w:p w:rsidR="0018284C" w:rsidRPr="00192B47" w:rsidRDefault="0018284C" w:rsidP="008058ED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  <w:r w:rsidRPr="00192B47"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  <w:t>ЮАР</w:t>
            </w:r>
          </w:p>
        </w:tc>
      </w:tr>
      <w:tr w:rsidR="0018284C" w:rsidRPr="002E09B6" w:rsidTr="008058ED">
        <w:trPr>
          <w:jc w:val="center"/>
        </w:trPr>
        <w:tc>
          <w:tcPr>
            <w:tcW w:w="432" w:type="dxa"/>
          </w:tcPr>
          <w:p w:rsidR="0018284C" w:rsidRPr="002E09B6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6948" w:type="dxa"/>
          </w:tcPr>
          <w:p w:rsidR="0018284C" w:rsidRPr="002E09B6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Самая высокогорная столица мира, место гибели Че Гевары, «серебряный город»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Потоси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, первый президент-индеец на континенте</w:t>
            </w:r>
          </w:p>
        </w:tc>
        <w:tc>
          <w:tcPr>
            <w:tcW w:w="2819" w:type="dxa"/>
          </w:tcPr>
          <w:p w:rsidR="0018284C" w:rsidRPr="00192B47" w:rsidRDefault="0018284C" w:rsidP="008058ED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  <w:r w:rsidRPr="00192B47"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  <w:t>Боливия</w:t>
            </w:r>
          </w:p>
        </w:tc>
      </w:tr>
      <w:tr w:rsidR="0018284C" w:rsidRPr="002E09B6" w:rsidTr="008058ED">
        <w:trPr>
          <w:jc w:val="center"/>
        </w:trPr>
        <w:tc>
          <w:tcPr>
            <w:tcW w:w="432" w:type="dxa"/>
          </w:tcPr>
          <w:p w:rsidR="0018284C" w:rsidRPr="002E09B6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6948" w:type="dxa"/>
          </w:tcPr>
          <w:p w:rsidR="0018284C" w:rsidRPr="002E09B6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Символ государства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— райская птица, Н.Н. Миклухо-</w:t>
            </w:r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Маклай, сепаратистский конфликт на острове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Бугенвиль</w:t>
            </w:r>
            <w:proofErr w:type="spellEnd"/>
          </w:p>
        </w:tc>
        <w:tc>
          <w:tcPr>
            <w:tcW w:w="2819" w:type="dxa"/>
          </w:tcPr>
          <w:p w:rsidR="0018284C" w:rsidRPr="00192B47" w:rsidRDefault="0018284C" w:rsidP="008058ED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  <w:r w:rsidRPr="00192B47"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  <w:t>Папуа-Новая Гвинея</w:t>
            </w:r>
          </w:p>
        </w:tc>
      </w:tr>
      <w:tr w:rsidR="0018284C" w:rsidRPr="002E09B6" w:rsidTr="008058ED">
        <w:trPr>
          <w:jc w:val="center"/>
        </w:trPr>
        <w:tc>
          <w:tcPr>
            <w:tcW w:w="432" w:type="dxa"/>
          </w:tcPr>
          <w:p w:rsidR="0018284C" w:rsidRPr="002E09B6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6948" w:type="dxa"/>
          </w:tcPr>
          <w:p w:rsidR="0018284C" w:rsidRPr="002E09B6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«Крыша мира», исторические памятники Худжанда (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Ходжента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) и Пенджикента, заповедник «Тигровая балка», Нурекская ГЭС</w:t>
            </w:r>
          </w:p>
        </w:tc>
        <w:tc>
          <w:tcPr>
            <w:tcW w:w="2819" w:type="dxa"/>
          </w:tcPr>
          <w:p w:rsidR="0018284C" w:rsidRPr="00192B47" w:rsidRDefault="0018284C" w:rsidP="008058ED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  <w:r w:rsidRPr="00192B47"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  <w:t>Таджикистан</w:t>
            </w:r>
          </w:p>
        </w:tc>
      </w:tr>
      <w:tr w:rsidR="0018284C" w:rsidRPr="002E09B6" w:rsidTr="008058ED">
        <w:trPr>
          <w:jc w:val="center"/>
        </w:trPr>
        <w:tc>
          <w:tcPr>
            <w:tcW w:w="432" w:type="dxa"/>
          </w:tcPr>
          <w:p w:rsidR="0018284C" w:rsidRPr="002E09B6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6948" w:type="dxa"/>
          </w:tcPr>
          <w:p w:rsidR="0018284C" w:rsidRPr="002E09B6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Телебашня,  национальный парк «Вуд-Буффало», город </w:t>
            </w:r>
            <w:r w:rsidRPr="00C33B1F">
              <w:rPr>
                <w:rFonts w:asciiTheme="majorHAnsi" w:hAnsiTheme="majorHAnsi" w:cs="Times New Roman"/>
                <w:sz w:val="24"/>
                <w:szCs w:val="24"/>
              </w:rPr>
              <w:t>зол</w:t>
            </w:r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отоискателей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Доусон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, «американская Украина», премьер-министр Пьер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Трюдо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, Ньюфаундлендская банка, эскимосская территория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Нунавут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, зимние олимпиады </w:t>
            </w:r>
          </w:p>
        </w:tc>
        <w:tc>
          <w:tcPr>
            <w:tcW w:w="2819" w:type="dxa"/>
          </w:tcPr>
          <w:p w:rsidR="0018284C" w:rsidRPr="00192B47" w:rsidRDefault="0018284C" w:rsidP="008058ED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  <w:r w:rsidRPr="00192B47"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  <w:t>Канада</w:t>
            </w:r>
          </w:p>
        </w:tc>
      </w:tr>
      <w:tr w:rsidR="0018284C" w:rsidRPr="002E09B6" w:rsidTr="008058ED">
        <w:trPr>
          <w:jc w:val="center"/>
        </w:trPr>
        <w:tc>
          <w:tcPr>
            <w:tcW w:w="432" w:type="dxa"/>
          </w:tcPr>
          <w:p w:rsidR="0018284C" w:rsidRPr="002E09B6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proofErr w:type="gramStart"/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948" w:type="dxa"/>
          </w:tcPr>
          <w:p w:rsidR="0018284C" w:rsidRPr="002E09B6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Невольничий Берег, бенинская бронза, доколониальные государства Бенин и </w:t>
            </w:r>
            <w:proofErr w:type="gram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Канем-Борну</w:t>
            </w:r>
            <w:proofErr w:type="gram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, «Республика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Биафра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», старая столица Лагос</w:t>
            </w:r>
          </w:p>
        </w:tc>
        <w:tc>
          <w:tcPr>
            <w:tcW w:w="2819" w:type="dxa"/>
          </w:tcPr>
          <w:p w:rsidR="0018284C" w:rsidRPr="00192B47" w:rsidRDefault="0018284C" w:rsidP="008058ED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  <w:r w:rsidRPr="00192B47"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  <w:t>Нигерия</w:t>
            </w:r>
          </w:p>
        </w:tc>
      </w:tr>
      <w:tr w:rsidR="0018284C" w:rsidRPr="002E09B6" w:rsidTr="008058ED">
        <w:trPr>
          <w:jc w:val="center"/>
        </w:trPr>
        <w:tc>
          <w:tcPr>
            <w:tcW w:w="432" w:type="dxa"/>
          </w:tcPr>
          <w:p w:rsidR="0018284C" w:rsidRPr="002E09B6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6948" w:type="dxa"/>
          </w:tcPr>
          <w:p w:rsidR="0018284C" w:rsidRPr="002E09B6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proofErr w:type="gram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«Икарус», токайские вина, паприка,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Шандор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Петёфи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Ференц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 Лист,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Имре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 Кальман, гуляш</w:t>
            </w:r>
            <w:proofErr w:type="gramEnd"/>
          </w:p>
        </w:tc>
        <w:tc>
          <w:tcPr>
            <w:tcW w:w="2819" w:type="dxa"/>
          </w:tcPr>
          <w:p w:rsidR="0018284C" w:rsidRPr="00192B47" w:rsidRDefault="0018284C" w:rsidP="008058ED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  <w:r w:rsidRPr="00192B47"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  <w:t>Венгрия</w:t>
            </w:r>
          </w:p>
        </w:tc>
      </w:tr>
      <w:tr w:rsidR="0018284C" w:rsidRPr="002E09B6" w:rsidTr="008058ED">
        <w:trPr>
          <w:jc w:val="center"/>
        </w:trPr>
        <w:tc>
          <w:tcPr>
            <w:tcW w:w="432" w:type="dxa"/>
          </w:tcPr>
          <w:p w:rsidR="0018284C" w:rsidRPr="002E09B6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09B6">
              <w:rPr>
                <w:rFonts w:asciiTheme="majorHAnsi" w:hAnsiTheme="majorHAnsi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6948" w:type="dxa"/>
          </w:tcPr>
          <w:p w:rsidR="0018284C" w:rsidRPr="002E09B6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Сухэ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Батор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 xml:space="preserve">, монастырь 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Гандан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, сражение на реке Халхин-Гол, Каракорум (</w:t>
            </w:r>
            <w:proofErr w:type="spellStart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Хархорин</w:t>
            </w:r>
            <w:proofErr w:type="spellEnd"/>
            <w:r w:rsidRPr="002E09B6">
              <w:rPr>
                <w:rFonts w:asciiTheme="majorHAnsi" w:hAnsiTheme="majorHAnsi" w:cs="Times New Roman"/>
                <w:sz w:val="24"/>
                <w:szCs w:val="24"/>
              </w:rPr>
              <w:t>), пастбищное овцеводство, самая холодная столица мира.</w:t>
            </w:r>
          </w:p>
        </w:tc>
        <w:tc>
          <w:tcPr>
            <w:tcW w:w="2819" w:type="dxa"/>
          </w:tcPr>
          <w:p w:rsidR="0018284C" w:rsidRPr="00192B47" w:rsidRDefault="0018284C" w:rsidP="008058ED">
            <w:pPr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</w:pPr>
            <w:r w:rsidRPr="00192B47">
              <w:rPr>
                <w:rFonts w:asciiTheme="majorHAnsi" w:hAnsiTheme="majorHAnsi" w:cs="Times New Roman"/>
                <w:i/>
                <w:color w:val="FF0000"/>
                <w:sz w:val="32"/>
                <w:szCs w:val="24"/>
              </w:rPr>
              <w:t>Монголия</w:t>
            </w:r>
          </w:p>
        </w:tc>
      </w:tr>
    </w:tbl>
    <w:p w:rsidR="0018284C" w:rsidRDefault="0018284C" w:rsidP="0018284C">
      <w:pPr>
        <w:ind w:firstLine="567"/>
        <w:rPr>
          <w:rFonts w:asciiTheme="majorHAnsi" w:hAnsiTheme="majorHAnsi" w:cs="Times New Roman"/>
          <w:b/>
          <w:i/>
          <w:sz w:val="24"/>
          <w:szCs w:val="24"/>
        </w:rPr>
      </w:pPr>
      <w:r w:rsidRPr="00B8286A">
        <w:rPr>
          <w:rFonts w:asciiTheme="majorHAnsi" w:hAnsiTheme="majorHAnsi" w:cs="Times New Roman"/>
          <w:b/>
          <w:i/>
          <w:sz w:val="24"/>
          <w:szCs w:val="24"/>
        </w:rPr>
        <w:t xml:space="preserve">По 0,5 балла за верно определенную страну и по 0,5 балла за </w:t>
      </w:r>
      <w:r w:rsidRPr="00C33B1F">
        <w:rPr>
          <w:rFonts w:asciiTheme="majorHAnsi" w:hAnsiTheme="majorHAnsi" w:cs="Times New Roman"/>
          <w:b/>
          <w:i/>
          <w:sz w:val="24"/>
          <w:szCs w:val="24"/>
        </w:rPr>
        <w:t>ее</w:t>
      </w:r>
      <w:r w:rsidRPr="00B8286A">
        <w:rPr>
          <w:rFonts w:asciiTheme="majorHAnsi" w:hAnsiTheme="majorHAnsi" w:cs="Times New Roman"/>
          <w:b/>
          <w:i/>
          <w:sz w:val="24"/>
          <w:szCs w:val="24"/>
        </w:rPr>
        <w:t xml:space="preserve"> правильное указание на контурной карте, итого 10 баллов.</w:t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 В случае</w:t>
      </w:r>
      <w:proofErr w:type="gramStart"/>
      <w:r w:rsidRPr="00C33B1F">
        <w:rPr>
          <w:rFonts w:asciiTheme="majorHAnsi" w:hAnsiTheme="majorHAnsi" w:cs="Times New Roman"/>
          <w:b/>
          <w:i/>
          <w:sz w:val="24"/>
          <w:szCs w:val="24"/>
        </w:rPr>
        <w:t>,</w:t>
      </w:r>
      <w:proofErr w:type="gramEnd"/>
      <w:r w:rsidRPr="00C33B1F">
        <w:rPr>
          <w:rFonts w:asciiTheme="majorHAnsi" w:hAnsiTheme="majorHAnsi" w:cs="Times New Roman"/>
          <w:b/>
          <w:i/>
          <w:sz w:val="24"/>
          <w:szCs w:val="24"/>
        </w:rPr>
        <w:t xml:space="preserve"> если страна определена неверно, то даже при ее случайном верном указании на кон</w:t>
      </w:r>
      <w:r>
        <w:rPr>
          <w:rFonts w:asciiTheme="majorHAnsi" w:hAnsiTheme="majorHAnsi" w:cs="Times New Roman"/>
          <w:b/>
          <w:i/>
          <w:sz w:val="24"/>
          <w:szCs w:val="24"/>
        </w:rPr>
        <w:t>турной карте – 0 баллов.</w:t>
      </w:r>
    </w:p>
    <w:p w:rsidR="0018284C" w:rsidRDefault="0018284C" w:rsidP="0018284C">
      <w:pPr>
        <w:ind w:firstLine="567"/>
        <w:rPr>
          <w:rFonts w:asciiTheme="majorHAnsi" w:hAnsiTheme="majorHAnsi" w:cs="Times New Roman"/>
          <w:b/>
          <w:i/>
          <w:sz w:val="24"/>
          <w:szCs w:val="24"/>
        </w:rPr>
      </w:pPr>
    </w:p>
    <w:p w:rsidR="0018284C" w:rsidRDefault="0018284C" w:rsidP="0018284C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2. По характеристике определите природную зону. Для этого в соответствующую ячейку впишите название зоны. Из списка городов выберите те, которые расположены в соответствующей природной зоне (их может быть несколько)</w:t>
      </w:r>
      <w:r w:rsidRPr="00C33B1F">
        <w:rPr>
          <w:rFonts w:asciiTheme="majorHAnsi" w:hAnsiTheme="majorHAnsi" w:cs="Times New Roman"/>
          <w:sz w:val="24"/>
          <w:szCs w:val="24"/>
        </w:rPr>
        <w:t>,</w:t>
      </w:r>
      <w:r>
        <w:rPr>
          <w:rFonts w:asciiTheme="majorHAnsi" w:hAnsiTheme="majorHAnsi" w:cs="Times New Roman"/>
          <w:sz w:val="24"/>
          <w:szCs w:val="24"/>
        </w:rPr>
        <w:t xml:space="preserve"> и также впишите их названия в ячейки таблицы. Все города должны быть распределены.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2"/>
        <w:gridCol w:w="2268"/>
        <w:gridCol w:w="2352"/>
      </w:tblGrid>
      <w:tr w:rsidR="0018284C" w:rsidTr="008058ED">
        <w:tc>
          <w:tcPr>
            <w:tcW w:w="6062" w:type="dxa"/>
          </w:tcPr>
          <w:p w:rsidR="0018284C" w:rsidRPr="001760FA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760FA">
              <w:rPr>
                <w:rFonts w:asciiTheme="majorHAnsi" w:hAnsiTheme="majorHAnsi" w:cs="Times New Roman"/>
                <w:b/>
                <w:sz w:val="24"/>
                <w:szCs w:val="24"/>
              </w:rPr>
              <w:t>Характеристика природной зоны</w:t>
            </w:r>
          </w:p>
        </w:tc>
        <w:tc>
          <w:tcPr>
            <w:tcW w:w="2268" w:type="dxa"/>
          </w:tcPr>
          <w:p w:rsidR="0018284C" w:rsidRPr="001760FA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760FA">
              <w:rPr>
                <w:rFonts w:asciiTheme="majorHAnsi" w:hAnsiTheme="majorHAnsi" w:cs="Times New Roman"/>
                <w:b/>
                <w:sz w:val="24"/>
                <w:szCs w:val="24"/>
              </w:rPr>
              <w:t>Природная зона</w:t>
            </w:r>
          </w:p>
        </w:tc>
        <w:tc>
          <w:tcPr>
            <w:tcW w:w="2352" w:type="dxa"/>
          </w:tcPr>
          <w:p w:rsidR="0018284C" w:rsidRPr="001760FA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760FA">
              <w:rPr>
                <w:rFonts w:asciiTheme="majorHAnsi" w:hAnsiTheme="majorHAnsi" w:cs="Times New Roman"/>
                <w:b/>
                <w:sz w:val="24"/>
                <w:szCs w:val="24"/>
              </w:rPr>
              <w:t>Город/города</w:t>
            </w:r>
          </w:p>
        </w:tc>
      </w:tr>
      <w:tr w:rsidR="0018284C" w:rsidTr="008058ED">
        <w:tc>
          <w:tcPr>
            <w:tcW w:w="6062" w:type="dxa"/>
          </w:tcPr>
          <w:p w:rsidR="0018284C" w:rsidRPr="008A5B88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Почти полностью </w:t>
            </w:r>
            <w:proofErr w:type="gram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лишен</w:t>
            </w:r>
            <w:r w:rsidRPr="00C33B1F">
              <w:rPr>
                <w:rFonts w:asciiTheme="majorHAnsi" w:hAnsiTheme="majorHAnsi" w:cs="Times New Roman"/>
                <w:sz w:val="24"/>
                <w:szCs w:val="24"/>
              </w:rPr>
              <w:t>а</w:t>
            </w:r>
            <w:proofErr w:type="gram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древесной </w:t>
            </w:r>
            <w:proofErr w:type="spell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растительнос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ти</w:t>
            </w:r>
            <w:proofErr w:type="spell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, распространен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а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на трех материках, </w:t>
            </w:r>
            <w:proofErr w:type="spell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раститель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ность</w:t>
            </w:r>
            <w:proofErr w:type="spell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образует сомкнутый или почти сомкнутый ковер. Коэффициент увлажнения меньше 1. Климат характеризуется высокими амплитудами </w:t>
            </w:r>
            <w:proofErr w:type="gram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темпера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тур</w:t>
            </w:r>
            <w:proofErr w:type="gram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между летним и зимним сезонами.</w:t>
            </w:r>
          </w:p>
          <w:p w:rsidR="0018284C" w:rsidRPr="008A5B88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color w:val="FF0000"/>
                <w:sz w:val="20"/>
                <w:szCs w:val="20"/>
              </w:rPr>
              <w:lastRenderedPageBreak/>
              <w:t>Степь</w:t>
            </w:r>
          </w:p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  <w:p w:rsidR="0018284C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  <w:p w:rsidR="0018284C" w:rsidRPr="001760FA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</w:p>
        </w:tc>
        <w:tc>
          <w:tcPr>
            <w:tcW w:w="2352" w:type="dxa"/>
          </w:tcPr>
          <w:p w:rsidR="0018284C" w:rsidRPr="001760FA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color w:val="FF0000"/>
                <w:sz w:val="20"/>
                <w:szCs w:val="20"/>
              </w:rPr>
              <w:t>Канзас-Сити, Буэнос-Айрес, Симферополь</w:t>
            </w:r>
          </w:p>
        </w:tc>
      </w:tr>
      <w:tr w:rsidR="0018284C" w:rsidTr="008058ED">
        <w:tc>
          <w:tcPr>
            <w:tcW w:w="6062" w:type="dxa"/>
          </w:tcPr>
          <w:p w:rsidR="0018284C" w:rsidRPr="008A5B88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8A5B88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 xml:space="preserve">Характеристики этой природной зоны во многом схожи с характеристиками предыдущей. Из </w:t>
            </w:r>
            <w:proofErr w:type="spellStart"/>
            <w:proofErr w:type="gram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особен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ностей</w:t>
            </w:r>
            <w:proofErr w:type="spellEnd"/>
            <w:proofErr w:type="gram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можно отметить наличие редкостойной древесной растительности, распространение на всех материках, кроме Антарктиды, а сезонность </w:t>
            </w:r>
            <w:proofErr w:type="spell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опре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деляется</w:t>
            </w:r>
            <w:proofErr w:type="spell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количеством осад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ков</w:t>
            </w:r>
          </w:p>
        </w:tc>
        <w:tc>
          <w:tcPr>
            <w:tcW w:w="2268" w:type="dxa"/>
          </w:tcPr>
          <w:p w:rsidR="0018284C" w:rsidRPr="001760FA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color w:val="FF0000"/>
                <w:sz w:val="20"/>
                <w:szCs w:val="20"/>
              </w:rPr>
              <w:t>Саванны</w:t>
            </w:r>
          </w:p>
        </w:tc>
        <w:tc>
          <w:tcPr>
            <w:tcW w:w="2352" w:type="dxa"/>
          </w:tcPr>
          <w:p w:rsidR="0018284C" w:rsidRPr="001760FA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color w:val="FF0000"/>
                <w:sz w:val="20"/>
                <w:szCs w:val="20"/>
              </w:rPr>
              <w:t>Нью-Дели, Найроби, Бразилиа</w:t>
            </w:r>
          </w:p>
        </w:tc>
      </w:tr>
      <w:tr w:rsidR="0018284C" w:rsidTr="008058ED">
        <w:tc>
          <w:tcPr>
            <w:tcW w:w="6062" w:type="dxa"/>
          </w:tcPr>
          <w:p w:rsidR="0018284C" w:rsidRPr="008A5B88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Очень обширная природная зона. Для нее </w:t>
            </w:r>
            <w:proofErr w:type="gram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характер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gram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древесная растительность, значительная часть которой вырублена в результате освоения </w:t>
            </w:r>
            <w:proofErr w:type="spell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челове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ком. Коэффициент увлажнения 1 или чуть большего 1. Сезонность проявляется в чередовании теплого и холодного времен года, для зимы характерен </w:t>
            </w:r>
            <w:proofErr w:type="spellStart"/>
            <w:proofErr w:type="gram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сплош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ной</w:t>
            </w:r>
            <w:proofErr w:type="gram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снежный покров. Природные условия </w:t>
            </w:r>
            <w:proofErr w:type="spellStart"/>
            <w:proofErr w:type="gram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благопри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ятствуют</w:t>
            </w:r>
            <w:proofErr w:type="spellEnd"/>
            <w:proofErr w:type="gram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формированию густой речной сети</w:t>
            </w:r>
          </w:p>
        </w:tc>
        <w:tc>
          <w:tcPr>
            <w:tcW w:w="2268" w:type="dxa"/>
          </w:tcPr>
          <w:p w:rsidR="0018284C" w:rsidRPr="001760FA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color w:val="FF0000"/>
                <w:sz w:val="20"/>
                <w:szCs w:val="20"/>
              </w:rPr>
              <w:t>Тайга</w:t>
            </w:r>
          </w:p>
        </w:tc>
        <w:tc>
          <w:tcPr>
            <w:tcW w:w="2352" w:type="dxa"/>
          </w:tcPr>
          <w:p w:rsidR="0018284C" w:rsidRPr="001760FA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color w:val="FF0000"/>
                <w:sz w:val="20"/>
                <w:szCs w:val="20"/>
              </w:rPr>
              <w:t>Якутск, Архангельск, Пермь</w:t>
            </w:r>
          </w:p>
        </w:tc>
      </w:tr>
      <w:tr w:rsidR="0018284C" w:rsidTr="008058ED">
        <w:tc>
          <w:tcPr>
            <w:tcW w:w="6062" w:type="dxa"/>
          </w:tcPr>
          <w:p w:rsidR="0018284C" w:rsidRPr="008A5B88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Распространены заболоченные низменности, высока относительная влажность, практически отсутствует древесная растительн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ость. Ландшафты этой зоны слаб</w:t>
            </w:r>
            <w:r w:rsidRPr="00C33B1F">
              <w:rPr>
                <w:rFonts w:asciiTheme="majorHAnsi" w:hAnsiTheme="majorHAnsi" w:cs="Times New Roman"/>
                <w:sz w:val="24"/>
                <w:szCs w:val="24"/>
              </w:rPr>
              <w:t>оу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стойчивы к антропогенным воздействиям из-за долгих процессов восстановления.</w:t>
            </w:r>
          </w:p>
        </w:tc>
        <w:tc>
          <w:tcPr>
            <w:tcW w:w="2268" w:type="dxa"/>
          </w:tcPr>
          <w:p w:rsidR="0018284C" w:rsidRPr="001760FA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color w:val="FF0000"/>
                <w:sz w:val="20"/>
                <w:szCs w:val="20"/>
              </w:rPr>
              <w:t>Тундра</w:t>
            </w:r>
          </w:p>
        </w:tc>
        <w:tc>
          <w:tcPr>
            <w:tcW w:w="2352" w:type="dxa"/>
          </w:tcPr>
          <w:p w:rsidR="0018284C" w:rsidRPr="001760FA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color w:val="FF0000"/>
                <w:sz w:val="20"/>
                <w:szCs w:val="20"/>
              </w:rPr>
              <w:t>Салехард, Новый Уренгой</w:t>
            </w:r>
          </w:p>
        </w:tc>
      </w:tr>
      <w:tr w:rsidR="0018284C" w:rsidTr="008058ED">
        <w:trPr>
          <w:trHeight w:val="259"/>
        </w:trPr>
        <w:tc>
          <w:tcPr>
            <w:tcW w:w="6062" w:type="dxa"/>
          </w:tcPr>
          <w:p w:rsidR="0018284C" w:rsidRPr="008A5B88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Зона характеризуется аридным и </w:t>
            </w:r>
            <w:proofErr w:type="spell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экстрааридным</w:t>
            </w:r>
            <w:proofErr w:type="spell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климатом. Сплошной растительный покров </w:t>
            </w:r>
            <w:proofErr w:type="spellStart"/>
            <w:proofErr w:type="gram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отсут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ствует</w:t>
            </w:r>
            <w:proofErr w:type="spellEnd"/>
            <w:proofErr w:type="gram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, полноценная растительность формируется либо в районах близкого залегания грунтовых вод, либо в течение короткого времени после весеннего снеготаяния (в областях умеренного </w:t>
            </w:r>
            <w:proofErr w:type="spell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климатическо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го</w:t>
            </w:r>
            <w:proofErr w:type="spell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пояса).</w:t>
            </w:r>
          </w:p>
        </w:tc>
        <w:tc>
          <w:tcPr>
            <w:tcW w:w="2268" w:type="dxa"/>
          </w:tcPr>
          <w:p w:rsidR="0018284C" w:rsidRPr="001760FA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color w:val="FF0000"/>
                <w:sz w:val="20"/>
                <w:szCs w:val="20"/>
              </w:rPr>
              <w:t>Пустыни и полупустыни</w:t>
            </w:r>
          </w:p>
        </w:tc>
        <w:tc>
          <w:tcPr>
            <w:tcW w:w="2352" w:type="dxa"/>
          </w:tcPr>
          <w:p w:rsidR="0018284C" w:rsidRPr="001760FA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color w:val="FF0000"/>
                <w:sz w:val="20"/>
                <w:szCs w:val="20"/>
              </w:rPr>
              <w:t>Каир, Карачи, Ташкент</w:t>
            </w:r>
          </w:p>
        </w:tc>
      </w:tr>
      <w:tr w:rsidR="0018284C" w:rsidTr="008058ED">
        <w:tc>
          <w:tcPr>
            <w:tcW w:w="6062" w:type="dxa"/>
          </w:tcPr>
          <w:p w:rsidR="0018284C" w:rsidRPr="008A5B88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Характеризуется высокой влажностью, </w:t>
            </w:r>
            <w:proofErr w:type="spellStart"/>
            <w:proofErr w:type="gramStart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многоярус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8A5B88">
              <w:rPr>
                <w:rFonts w:asciiTheme="majorHAnsi" w:hAnsiTheme="majorHAnsi" w:cs="Times New Roman"/>
                <w:sz w:val="24"/>
                <w:szCs w:val="24"/>
              </w:rPr>
              <w:t>ной</w:t>
            </w:r>
            <w:proofErr w:type="gramEnd"/>
            <w:r w:rsidRPr="008A5B88">
              <w:rPr>
                <w:rFonts w:asciiTheme="majorHAnsi" w:hAnsiTheme="majorHAnsi" w:cs="Times New Roman"/>
                <w:sz w:val="24"/>
                <w:szCs w:val="24"/>
              </w:rPr>
              <w:t xml:space="preserve"> растительностью и почти полным отсутствием подлеска из-за недостатка солнечного света в нижнем ярусе. В данной зоне ведется активная вырубка леса, что с экологической точки зрения очень опасно</w:t>
            </w:r>
          </w:p>
        </w:tc>
        <w:tc>
          <w:tcPr>
            <w:tcW w:w="2268" w:type="dxa"/>
          </w:tcPr>
          <w:p w:rsidR="0018284C" w:rsidRPr="001760FA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color w:val="FF0000"/>
                <w:sz w:val="20"/>
                <w:szCs w:val="20"/>
              </w:rPr>
              <w:t>Влажные экваториальные леса</w:t>
            </w:r>
          </w:p>
        </w:tc>
        <w:tc>
          <w:tcPr>
            <w:tcW w:w="2352" w:type="dxa"/>
          </w:tcPr>
          <w:p w:rsidR="0018284C" w:rsidRPr="001760FA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color w:val="FF0000"/>
                <w:sz w:val="20"/>
                <w:szCs w:val="20"/>
              </w:rPr>
              <w:t xml:space="preserve">Лагос, </w:t>
            </w:r>
            <w:proofErr w:type="spellStart"/>
            <w:r>
              <w:rPr>
                <w:rFonts w:asciiTheme="majorHAnsi" w:hAnsiTheme="majorHAnsi" w:cs="Times New Roman"/>
                <w:color w:val="FF0000"/>
                <w:sz w:val="20"/>
                <w:szCs w:val="20"/>
              </w:rPr>
              <w:t>Манаус</w:t>
            </w:r>
            <w:proofErr w:type="spellEnd"/>
          </w:p>
        </w:tc>
      </w:tr>
    </w:tbl>
    <w:p w:rsidR="0018284C" w:rsidRDefault="0018284C" w:rsidP="0018284C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9F7F11">
        <w:rPr>
          <w:rFonts w:asciiTheme="majorHAnsi" w:hAnsiTheme="majorHAnsi" w:cs="Times New Roman"/>
          <w:b/>
          <w:sz w:val="24"/>
          <w:szCs w:val="24"/>
        </w:rPr>
        <w:t>Список городов:</w:t>
      </w:r>
      <w:r w:rsidRPr="009F7F11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9F7F11">
        <w:rPr>
          <w:rFonts w:asciiTheme="majorHAnsi" w:hAnsiTheme="majorHAnsi" w:cs="Times New Roman"/>
          <w:sz w:val="24"/>
          <w:szCs w:val="24"/>
        </w:rPr>
        <w:t>Архангельск, Бразили</w:t>
      </w:r>
      <w:r>
        <w:rPr>
          <w:rFonts w:asciiTheme="majorHAnsi" w:hAnsiTheme="majorHAnsi" w:cs="Times New Roman"/>
          <w:sz w:val="24"/>
          <w:szCs w:val="24"/>
        </w:rPr>
        <w:t>а</w:t>
      </w:r>
      <w:r w:rsidRPr="009F7F11">
        <w:rPr>
          <w:rFonts w:asciiTheme="majorHAnsi" w:hAnsiTheme="majorHAnsi" w:cs="Times New Roman"/>
          <w:sz w:val="24"/>
          <w:szCs w:val="24"/>
        </w:rPr>
        <w:t xml:space="preserve">, Буэнос-Айрес, Каир, Канзас-Сити, Карачи, Лагос, </w:t>
      </w:r>
      <w:proofErr w:type="spellStart"/>
      <w:r w:rsidRPr="009F7F11">
        <w:rPr>
          <w:rFonts w:asciiTheme="majorHAnsi" w:hAnsiTheme="majorHAnsi" w:cs="Times New Roman"/>
          <w:sz w:val="24"/>
          <w:szCs w:val="24"/>
        </w:rPr>
        <w:t>Манаус</w:t>
      </w:r>
      <w:proofErr w:type="spellEnd"/>
      <w:r w:rsidRPr="009F7F11">
        <w:rPr>
          <w:rFonts w:asciiTheme="majorHAnsi" w:hAnsiTheme="majorHAnsi" w:cs="Times New Roman"/>
          <w:sz w:val="24"/>
          <w:szCs w:val="24"/>
        </w:rPr>
        <w:t xml:space="preserve">, Найроби, Новый Уренгой, Нью-Дели, Пермь, Салехард, Симферополь, Ташкент, Якутск. </w:t>
      </w:r>
      <w:proofErr w:type="gramEnd"/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18284C" w:rsidRDefault="0018284C" w:rsidP="0018284C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9F7F11">
        <w:rPr>
          <w:rFonts w:asciiTheme="majorHAnsi" w:hAnsiTheme="majorHAnsi" w:cs="Times New Roman"/>
          <w:b/>
          <w:i/>
          <w:sz w:val="24"/>
          <w:szCs w:val="24"/>
        </w:rPr>
        <w:t xml:space="preserve">По 1 баллу за верно указанную природную зону, по 0,5 баллов за верно подобранный город. </w:t>
      </w:r>
      <w:r>
        <w:rPr>
          <w:rFonts w:asciiTheme="majorHAnsi" w:hAnsiTheme="majorHAnsi" w:cs="Times New Roman"/>
          <w:b/>
          <w:i/>
          <w:sz w:val="24"/>
          <w:szCs w:val="24"/>
        </w:rPr>
        <w:t>Итого 14 баллов.</w:t>
      </w:r>
    </w:p>
    <w:p w:rsidR="0018284C" w:rsidRDefault="0018284C" w:rsidP="0018284C"/>
    <w:p w:rsidR="0018284C" w:rsidRPr="00CC37D3" w:rsidRDefault="0018284C" w:rsidP="0018284C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3</w:t>
      </w:r>
      <w:r w:rsidRPr="00CC37D3">
        <w:rPr>
          <w:rFonts w:asciiTheme="majorHAnsi" w:hAnsiTheme="majorHAnsi" w:cs="Times New Roman"/>
          <w:sz w:val="24"/>
          <w:szCs w:val="24"/>
        </w:rPr>
        <w:t>. В таблице представлены названия физико-географических объектов. Укажите</w:t>
      </w:r>
      <w:r w:rsidRPr="00C33B1F">
        <w:rPr>
          <w:rFonts w:asciiTheme="majorHAnsi" w:hAnsiTheme="majorHAnsi" w:cs="Times New Roman"/>
          <w:sz w:val="24"/>
          <w:szCs w:val="24"/>
        </w:rPr>
        <w:t xml:space="preserve">, к </w:t>
      </w:r>
      <w:proofErr w:type="spellStart"/>
      <w:proofErr w:type="gramStart"/>
      <w:r w:rsidRPr="00C33B1F">
        <w:rPr>
          <w:rFonts w:asciiTheme="majorHAnsi" w:hAnsiTheme="majorHAnsi" w:cs="Times New Roman"/>
          <w:sz w:val="24"/>
          <w:szCs w:val="24"/>
        </w:rPr>
        <w:t>како-му</w:t>
      </w:r>
      <w:proofErr w:type="spellEnd"/>
      <w:proofErr w:type="gramEnd"/>
      <w:r w:rsidRPr="00C33B1F">
        <w:rPr>
          <w:rFonts w:asciiTheme="majorHAnsi" w:hAnsiTheme="majorHAnsi" w:cs="Times New Roman"/>
          <w:sz w:val="24"/>
          <w:szCs w:val="24"/>
        </w:rPr>
        <w:t xml:space="preserve"> типу относится объект,  на каком материке находится либо к какому океану он отн</w:t>
      </w:r>
      <w:r w:rsidRPr="00CC37D3">
        <w:rPr>
          <w:rFonts w:asciiTheme="majorHAnsi" w:hAnsiTheme="majorHAnsi" w:cs="Times New Roman"/>
          <w:sz w:val="24"/>
          <w:szCs w:val="24"/>
        </w:rPr>
        <w:t>осится.</w:t>
      </w: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18284C" w:rsidTr="008058ED">
        <w:tc>
          <w:tcPr>
            <w:tcW w:w="3560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proofErr w:type="spellStart"/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Путорана</w:t>
            </w:r>
            <w:proofErr w:type="spellEnd"/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Плато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Евразия</w:t>
            </w:r>
          </w:p>
        </w:tc>
      </w:tr>
      <w:tr w:rsidR="0018284C" w:rsidTr="008058ED">
        <w:tc>
          <w:tcPr>
            <w:tcW w:w="3560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Куросио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Течение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Тихий океан</w:t>
            </w:r>
          </w:p>
        </w:tc>
      </w:tr>
      <w:tr w:rsidR="0018284C" w:rsidTr="008058ED">
        <w:tc>
          <w:tcPr>
            <w:tcW w:w="3560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proofErr w:type="spellStart"/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Такла-Макан</w:t>
            </w:r>
            <w:proofErr w:type="spellEnd"/>
            <w:r>
              <w:rPr>
                <w:rFonts w:asciiTheme="majorHAnsi" w:hAnsiTheme="majorHAnsi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Пустыня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Евразия</w:t>
            </w:r>
          </w:p>
        </w:tc>
      </w:tr>
      <w:tr w:rsidR="0018284C" w:rsidTr="008058ED">
        <w:tc>
          <w:tcPr>
            <w:tcW w:w="3560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Береговой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Хребет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Северная Америка</w:t>
            </w:r>
          </w:p>
        </w:tc>
      </w:tr>
      <w:tr w:rsidR="0018284C" w:rsidTr="008058ED">
        <w:tc>
          <w:tcPr>
            <w:tcW w:w="3560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proofErr w:type="spellStart"/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Тибести</w:t>
            </w:r>
            <w:proofErr w:type="spellEnd"/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Нагорье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Африка</w:t>
            </w:r>
          </w:p>
        </w:tc>
      </w:tr>
      <w:tr w:rsidR="0018284C" w:rsidTr="008058ED">
        <w:tc>
          <w:tcPr>
            <w:tcW w:w="3560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proofErr w:type="spellStart"/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Паданская</w:t>
            </w:r>
            <w:proofErr w:type="spellEnd"/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Низменность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Евразия</w:t>
            </w:r>
          </w:p>
        </w:tc>
      </w:tr>
      <w:tr w:rsidR="0018284C" w:rsidTr="008058ED">
        <w:tc>
          <w:tcPr>
            <w:tcW w:w="3560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Горн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Мыс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Южная Америка</w:t>
            </w:r>
          </w:p>
        </w:tc>
      </w:tr>
      <w:tr w:rsidR="0018284C" w:rsidTr="008058ED">
        <w:tc>
          <w:tcPr>
            <w:tcW w:w="3560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Дарлинг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Река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Австралия</w:t>
            </w:r>
          </w:p>
        </w:tc>
      </w:tr>
      <w:tr w:rsidR="0018284C" w:rsidTr="008058ED">
        <w:tc>
          <w:tcPr>
            <w:tcW w:w="3560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proofErr w:type="spellStart"/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Андаманское</w:t>
            </w:r>
            <w:proofErr w:type="spellEnd"/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Море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Индийский океан</w:t>
            </w:r>
          </w:p>
        </w:tc>
      </w:tr>
      <w:tr w:rsidR="0018284C" w:rsidTr="008058ED">
        <w:tc>
          <w:tcPr>
            <w:tcW w:w="3560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sz w:val="28"/>
                <w:szCs w:val="28"/>
              </w:rPr>
              <w:t>Карские ворота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Пролив</w:t>
            </w:r>
          </w:p>
        </w:tc>
        <w:tc>
          <w:tcPr>
            <w:tcW w:w="3561" w:type="dxa"/>
          </w:tcPr>
          <w:p w:rsidR="0018284C" w:rsidRPr="008D5402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</w:pPr>
            <w:r w:rsidRPr="008D5402">
              <w:rPr>
                <w:rFonts w:asciiTheme="majorHAnsi" w:hAnsiTheme="majorHAnsi" w:cs="Times New Roman"/>
                <w:i/>
                <w:color w:val="FF0000"/>
                <w:sz w:val="28"/>
                <w:szCs w:val="28"/>
              </w:rPr>
              <w:t>Северный Ледовитый океан</w:t>
            </w:r>
          </w:p>
        </w:tc>
      </w:tr>
    </w:tbl>
    <w:p w:rsidR="0018284C" w:rsidRDefault="0018284C" w:rsidP="0018284C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sz w:val="24"/>
          <w:szCs w:val="24"/>
        </w:rPr>
        <w:t>По 0,5 баллов за кажд</w:t>
      </w:r>
      <w:r w:rsidRPr="00C33B1F">
        <w:rPr>
          <w:rFonts w:asciiTheme="majorHAnsi" w:hAnsiTheme="majorHAnsi" w:cs="Times New Roman"/>
          <w:b/>
          <w:i/>
          <w:sz w:val="24"/>
          <w:szCs w:val="24"/>
        </w:rPr>
        <w:t>ую</w:t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 правильно заполненную ячейку. Итого 10 баллов.</w:t>
      </w:r>
    </w:p>
    <w:p w:rsidR="0018284C" w:rsidRDefault="0018284C" w:rsidP="0018284C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>4</w:t>
      </w:r>
      <w:r w:rsidRPr="00C83E3C">
        <w:rPr>
          <w:rFonts w:asciiTheme="majorHAnsi" w:hAnsiTheme="majorHAnsi" w:cs="Times New Roman"/>
          <w:sz w:val="24"/>
          <w:szCs w:val="24"/>
        </w:rPr>
        <w:t xml:space="preserve">. На плане местности изображена часть бассейна реки Северная. На реке построена плотина для создания небольшого водохранилища. Отметьте на плане максимально </w:t>
      </w:r>
      <w:proofErr w:type="spellStart"/>
      <w:proofErr w:type="gramStart"/>
      <w:r w:rsidRPr="00C83E3C">
        <w:rPr>
          <w:rFonts w:asciiTheme="majorHAnsi" w:hAnsiTheme="majorHAnsi" w:cs="Times New Roman"/>
          <w:sz w:val="24"/>
          <w:szCs w:val="24"/>
        </w:rPr>
        <w:t>возмож</w:t>
      </w:r>
      <w:r>
        <w:rPr>
          <w:rFonts w:asciiTheme="majorHAnsi" w:hAnsiTheme="majorHAnsi" w:cs="Times New Roman"/>
          <w:sz w:val="24"/>
          <w:szCs w:val="24"/>
        </w:rPr>
        <w:t>-</w:t>
      </w:r>
      <w:r w:rsidRPr="00C83E3C">
        <w:rPr>
          <w:rFonts w:asciiTheme="majorHAnsi" w:hAnsiTheme="majorHAnsi" w:cs="Times New Roman"/>
          <w:sz w:val="24"/>
          <w:szCs w:val="24"/>
        </w:rPr>
        <w:t>ную</w:t>
      </w:r>
      <w:proofErr w:type="spellEnd"/>
      <w:proofErr w:type="gramEnd"/>
      <w:r w:rsidRPr="00C83E3C">
        <w:rPr>
          <w:rFonts w:asciiTheme="majorHAnsi" w:hAnsiTheme="majorHAnsi" w:cs="Times New Roman"/>
          <w:sz w:val="24"/>
          <w:szCs w:val="24"/>
        </w:rPr>
        <w:t xml:space="preserve"> площадь затопления водами данного водохранилища, укажите на плане (крестиком), наиболее удобное место для размещения детского летнего лагеря и заполните таблицу:</w:t>
      </w: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tbl>
      <w:tblPr>
        <w:tblStyle w:val="a3"/>
        <w:tblW w:w="10779" w:type="dxa"/>
        <w:tblLook w:val="04A0" w:firstRow="1" w:lastRow="0" w:firstColumn="1" w:lastColumn="0" w:noHBand="0" w:noVBand="1"/>
      </w:tblPr>
      <w:tblGrid>
        <w:gridCol w:w="7466"/>
        <w:gridCol w:w="1437"/>
        <w:gridCol w:w="1876"/>
      </w:tblGrid>
      <w:tr w:rsidR="0018284C" w:rsidRPr="00C83E3C" w:rsidTr="008058ED">
        <w:trPr>
          <w:trHeight w:val="266"/>
        </w:trPr>
        <w:tc>
          <w:tcPr>
            <w:tcW w:w="7466" w:type="dxa"/>
          </w:tcPr>
          <w:p w:rsidR="0018284C" w:rsidRPr="00C83E3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vertAlign w:val="superscript"/>
              </w:rPr>
            </w:pPr>
            <w:r w:rsidRPr="00C83E3C">
              <w:rPr>
                <w:rFonts w:asciiTheme="majorHAnsi" w:hAnsiTheme="majorHAnsi" w:cs="Times New Roman"/>
                <w:sz w:val="24"/>
              </w:rPr>
              <w:t>Площадь зеркала водохранилища, км</w:t>
            </w:r>
            <w:proofErr w:type="gramStart"/>
            <w:r w:rsidRPr="00C83E3C">
              <w:rPr>
                <w:rFonts w:asciiTheme="majorHAnsi" w:hAnsiTheme="majorHAnsi" w:cs="Times New Roman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3313" w:type="dxa"/>
            <w:gridSpan w:val="2"/>
          </w:tcPr>
          <w:p w:rsidR="0018284C" w:rsidRPr="00091D08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4"/>
              </w:rPr>
            </w:pPr>
            <w:r w:rsidRPr="00091D08">
              <w:rPr>
                <w:rFonts w:asciiTheme="majorHAnsi" w:hAnsiTheme="majorHAnsi" w:cs="Times New Roman"/>
                <w:color w:val="FF0000"/>
                <w:sz w:val="24"/>
              </w:rPr>
              <w:t>17 - 20</w:t>
            </w:r>
          </w:p>
        </w:tc>
      </w:tr>
      <w:tr w:rsidR="0018284C" w:rsidRPr="00C83E3C" w:rsidTr="008058ED">
        <w:trPr>
          <w:trHeight w:val="286"/>
        </w:trPr>
        <w:tc>
          <w:tcPr>
            <w:tcW w:w="7466" w:type="dxa"/>
          </w:tcPr>
          <w:p w:rsidR="0018284C" w:rsidRPr="00C83E3C" w:rsidRDefault="0018284C" w:rsidP="008058ED">
            <w:pPr>
              <w:jc w:val="both"/>
              <w:rPr>
                <w:rFonts w:asciiTheme="majorHAnsi" w:hAnsiTheme="majorHAnsi" w:cs="Times New Roman"/>
                <w:sz w:val="24"/>
              </w:rPr>
            </w:pPr>
            <w:r w:rsidRPr="00C83E3C">
              <w:rPr>
                <w:rFonts w:asciiTheme="majorHAnsi" w:hAnsiTheme="majorHAnsi" w:cs="Times New Roman"/>
                <w:sz w:val="24"/>
              </w:rPr>
              <w:t xml:space="preserve">Максимальная глубина водохранилища, </w:t>
            </w:r>
            <w:proofErr w:type="gramStart"/>
            <w:r w:rsidRPr="00C83E3C">
              <w:rPr>
                <w:rFonts w:asciiTheme="majorHAnsi" w:hAnsiTheme="majorHAnsi" w:cs="Times New Roman"/>
                <w:sz w:val="24"/>
              </w:rPr>
              <w:t>м</w:t>
            </w:r>
            <w:proofErr w:type="gramEnd"/>
          </w:p>
        </w:tc>
        <w:tc>
          <w:tcPr>
            <w:tcW w:w="3313" w:type="dxa"/>
            <w:gridSpan w:val="2"/>
          </w:tcPr>
          <w:p w:rsidR="0018284C" w:rsidRPr="00091D08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4"/>
              </w:rPr>
            </w:pPr>
            <w:r w:rsidRPr="00091D08">
              <w:rPr>
                <w:rFonts w:asciiTheme="majorHAnsi" w:hAnsiTheme="majorHAnsi" w:cs="Times New Roman"/>
                <w:color w:val="FF0000"/>
                <w:sz w:val="24"/>
              </w:rPr>
              <w:t>17 - 23</w:t>
            </w:r>
          </w:p>
        </w:tc>
      </w:tr>
      <w:tr w:rsidR="0018284C" w:rsidRPr="00C83E3C" w:rsidTr="008058ED">
        <w:trPr>
          <w:trHeight w:val="286"/>
        </w:trPr>
        <w:tc>
          <w:tcPr>
            <w:tcW w:w="7466" w:type="dxa"/>
          </w:tcPr>
          <w:p w:rsidR="0018284C" w:rsidRPr="00C83E3C" w:rsidRDefault="0018284C" w:rsidP="008058ED">
            <w:pPr>
              <w:rPr>
                <w:rFonts w:asciiTheme="majorHAnsi" w:hAnsiTheme="majorHAnsi" w:cs="Times New Roman"/>
                <w:sz w:val="24"/>
              </w:rPr>
            </w:pPr>
            <w:r w:rsidRPr="00C83E3C">
              <w:rPr>
                <w:rFonts w:asciiTheme="majorHAnsi" w:hAnsiTheme="majorHAnsi" w:cs="Times New Roman"/>
                <w:sz w:val="24"/>
              </w:rPr>
              <w:t xml:space="preserve">Урез воды в водохранилище (максимально возможный), </w:t>
            </w:r>
            <w:proofErr w:type="gramStart"/>
            <w:r w:rsidRPr="00C83E3C">
              <w:rPr>
                <w:rFonts w:asciiTheme="majorHAnsi" w:hAnsiTheme="majorHAnsi" w:cs="Times New Roman"/>
                <w:sz w:val="24"/>
              </w:rPr>
              <w:t>м</w:t>
            </w:r>
            <w:proofErr w:type="gramEnd"/>
          </w:p>
        </w:tc>
        <w:tc>
          <w:tcPr>
            <w:tcW w:w="3313" w:type="dxa"/>
            <w:gridSpan w:val="2"/>
          </w:tcPr>
          <w:p w:rsidR="0018284C" w:rsidRPr="00091D08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4"/>
              </w:rPr>
            </w:pPr>
            <w:r w:rsidRPr="00091D08">
              <w:rPr>
                <w:rFonts w:asciiTheme="majorHAnsi" w:hAnsiTheme="majorHAnsi" w:cs="Times New Roman"/>
                <w:color w:val="FF0000"/>
                <w:sz w:val="24"/>
              </w:rPr>
              <w:t>114 - 116</w:t>
            </w:r>
          </w:p>
        </w:tc>
      </w:tr>
      <w:tr w:rsidR="0018284C" w:rsidRPr="00C83E3C" w:rsidTr="008058ED">
        <w:trPr>
          <w:trHeight w:val="857"/>
        </w:trPr>
        <w:tc>
          <w:tcPr>
            <w:tcW w:w="7466" w:type="dxa"/>
          </w:tcPr>
          <w:p w:rsidR="0018284C" w:rsidRPr="00C83E3C" w:rsidRDefault="0018284C" w:rsidP="008058ED">
            <w:pPr>
              <w:rPr>
                <w:rFonts w:asciiTheme="majorHAnsi" w:hAnsiTheme="majorHAnsi" w:cs="Times New Roman"/>
                <w:sz w:val="24"/>
              </w:rPr>
            </w:pPr>
            <w:r w:rsidRPr="00C83E3C">
              <w:rPr>
                <w:rFonts w:asciiTheme="majorHAnsi" w:hAnsiTheme="majorHAnsi" w:cs="Times New Roman"/>
                <w:sz w:val="24"/>
              </w:rPr>
              <w:t xml:space="preserve">На сколько метров следует опустить уровень водохранилища относительно максимально возможного, чтобы не затопить автомобильную дорогу? </w:t>
            </w:r>
            <w:r w:rsidRPr="00C33B1F">
              <w:rPr>
                <w:rFonts w:asciiTheme="majorHAnsi" w:hAnsiTheme="majorHAnsi" w:cs="Times New Roman"/>
                <w:sz w:val="24"/>
              </w:rPr>
              <w:t>(м)</w:t>
            </w:r>
          </w:p>
        </w:tc>
        <w:tc>
          <w:tcPr>
            <w:tcW w:w="3313" w:type="dxa"/>
            <w:gridSpan w:val="2"/>
          </w:tcPr>
          <w:p w:rsidR="0018284C" w:rsidRPr="00091D08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4"/>
              </w:rPr>
            </w:pPr>
            <w:r w:rsidRPr="00091D08">
              <w:rPr>
                <w:rFonts w:asciiTheme="majorHAnsi" w:hAnsiTheme="majorHAnsi" w:cs="Times New Roman"/>
                <w:color w:val="FF0000"/>
                <w:sz w:val="24"/>
              </w:rPr>
              <w:t>7 - 9</w:t>
            </w:r>
          </w:p>
        </w:tc>
      </w:tr>
      <w:tr w:rsidR="0018284C" w:rsidRPr="00C83E3C" w:rsidTr="008058ED">
        <w:trPr>
          <w:trHeight w:val="470"/>
        </w:trPr>
        <w:tc>
          <w:tcPr>
            <w:tcW w:w="7466" w:type="dxa"/>
            <w:vMerge w:val="restart"/>
          </w:tcPr>
          <w:p w:rsidR="0018284C" w:rsidRPr="00C83E3C" w:rsidRDefault="0018284C" w:rsidP="008058ED">
            <w:pPr>
              <w:jc w:val="both"/>
              <w:rPr>
                <w:rFonts w:asciiTheme="majorHAnsi" w:hAnsiTheme="majorHAnsi" w:cs="Times New Roman"/>
                <w:sz w:val="24"/>
              </w:rPr>
            </w:pPr>
            <w:proofErr w:type="gramStart"/>
            <w:r w:rsidRPr="00C83E3C">
              <w:rPr>
                <w:rFonts w:asciiTheme="majorHAnsi" w:hAnsiTheme="majorHAnsi" w:cs="Times New Roman"/>
                <w:sz w:val="24"/>
              </w:rPr>
              <w:t xml:space="preserve">Если не понижать уровень водохранилища, то какой длинны и высоты (максимальной) потребуется насыпь, чтобы дорога не </w:t>
            </w:r>
            <w:r w:rsidRPr="00C33B1F">
              <w:rPr>
                <w:rFonts w:asciiTheme="majorHAnsi" w:hAnsiTheme="majorHAnsi" w:cs="Times New Roman"/>
                <w:sz w:val="24"/>
              </w:rPr>
              <w:t>была затоплена</w:t>
            </w:r>
            <w:r w:rsidRPr="00C83E3C">
              <w:rPr>
                <w:rFonts w:asciiTheme="majorHAnsi" w:hAnsiTheme="majorHAnsi" w:cs="Times New Roman"/>
                <w:sz w:val="24"/>
              </w:rPr>
              <w:t>?</w:t>
            </w:r>
            <w:proofErr w:type="gramEnd"/>
          </w:p>
        </w:tc>
        <w:tc>
          <w:tcPr>
            <w:tcW w:w="1437" w:type="dxa"/>
          </w:tcPr>
          <w:p w:rsidR="0018284C" w:rsidRPr="00C83E3C" w:rsidRDefault="0018284C" w:rsidP="008058ED">
            <w:pPr>
              <w:jc w:val="both"/>
              <w:rPr>
                <w:rFonts w:asciiTheme="majorHAnsi" w:hAnsiTheme="majorHAnsi" w:cs="Times New Roman"/>
                <w:i/>
                <w:sz w:val="24"/>
              </w:rPr>
            </w:pPr>
            <w:r w:rsidRPr="00C83E3C">
              <w:rPr>
                <w:rFonts w:asciiTheme="majorHAnsi" w:hAnsiTheme="majorHAnsi" w:cs="Times New Roman"/>
                <w:i/>
                <w:sz w:val="24"/>
              </w:rPr>
              <w:t xml:space="preserve">высота, </w:t>
            </w:r>
            <w:proofErr w:type="gramStart"/>
            <w:r w:rsidRPr="00C83E3C">
              <w:rPr>
                <w:rFonts w:asciiTheme="majorHAnsi" w:hAnsiTheme="majorHAnsi" w:cs="Times New Roman"/>
                <w:i/>
                <w:sz w:val="24"/>
              </w:rPr>
              <w:t>м</w:t>
            </w:r>
            <w:proofErr w:type="gramEnd"/>
          </w:p>
        </w:tc>
        <w:tc>
          <w:tcPr>
            <w:tcW w:w="1876" w:type="dxa"/>
          </w:tcPr>
          <w:p w:rsidR="0018284C" w:rsidRPr="00091D08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4"/>
              </w:rPr>
            </w:pPr>
            <w:r w:rsidRPr="00091D08">
              <w:rPr>
                <w:rFonts w:asciiTheme="majorHAnsi" w:hAnsiTheme="majorHAnsi" w:cs="Times New Roman"/>
                <w:color w:val="FF0000"/>
                <w:sz w:val="24"/>
              </w:rPr>
              <w:t>8 - 10</w:t>
            </w:r>
          </w:p>
        </w:tc>
      </w:tr>
      <w:tr w:rsidR="0018284C" w:rsidRPr="00C83E3C" w:rsidTr="008058ED">
        <w:trPr>
          <w:trHeight w:val="469"/>
        </w:trPr>
        <w:tc>
          <w:tcPr>
            <w:tcW w:w="7466" w:type="dxa"/>
            <w:vMerge/>
          </w:tcPr>
          <w:p w:rsidR="0018284C" w:rsidRPr="00C83E3C" w:rsidRDefault="0018284C" w:rsidP="008058ED">
            <w:pPr>
              <w:jc w:val="both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437" w:type="dxa"/>
          </w:tcPr>
          <w:p w:rsidR="0018284C" w:rsidRPr="00C83E3C" w:rsidRDefault="0018284C" w:rsidP="008058ED">
            <w:pPr>
              <w:jc w:val="both"/>
              <w:rPr>
                <w:rFonts w:asciiTheme="majorHAnsi" w:hAnsiTheme="majorHAnsi" w:cs="Times New Roman"/>
                <w:i/>
                <w:sz w:val="24"/>
              </w:rPr>
            </w:pPr>
            <w:r w:rsidRPr="00C83E3C">
              <w:rPr>
                <w:rFonts w:asciiTheme="majorHAnsi" w:hAnsiTheme="majorHAnsi" w:cs="Times New Roman"/>
                <w:i/>
                <w:sz w:val="24"/>
              </w:rPr>
              <w:t xml:space="preserve">длина, </w:t>
            </w:r>
            <w:proofErr w:type="gramStart"/>
            <w:r w:rsidRPr="00C83E3C">
              <w:rPr>
                <w:rFonts w:asciiTheme="majorHAnsi" w:hAnsiTheme="majorHAnsi" w:cs="Times New Roman"/>
                <w:i/>
                <w:sz w:val="24"/>
              </w:rPr>
              <w:t>м</w:t>
            </w:r>
            <w:proofErr w:type="gramEnd"/>
          </w:p>
        </w:tc>
        <w:tc>
          <w:tcPr>
            <w:tcW w:w="1876" w:type="dxa"/>
          </w:tcPr>
          <w:p w:rsidR="0018284C" w:rsidRPr="00091D08" w:rsidRDefault="0018284C" w:rsidP="008058ED">
            <w:pPr>
              <w:jc w:val="both"/>
              <w:rPr>
                <w:rFonts w:asciiTheme="majorHAnsi" w:hAnsiTheme="majorHAnsi" w:cs="Times New Roman"/>
                <w:color w:val="FF0000"/>
                <w:sz w:val="24"/>
              </w:rPr>
            </w:pPr>
            <w:r w:rsidRPr="00091D08">
              <w:rPr>
                <w:rFonts w:asciiTheme="majorHAnsi" w:hAnsiTheme="majorHAnsi" w:cs="Times New Roman"/>
                <w:color w:val="FF0000"/>
                <w:sz w:val="24"/>
              </w:rPr>
              <w:t>1200 - 1400</w:t>
            </w:r>
          </w:p>
        </w:tc>
      </w:tr>
    </w:tbl>
    <w:p w:rsidR="0018284C" w:rsidRPr="00C83E3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8284C" w:rsidRDefault="0018284C" w:rsidP="0018284C">
      <w:pPr>
        <w:spacing w:after="0" w:line="240" w:lineRule="auto"/>
        <w:jc w:val="center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B2F8879" wp14:editId="199388AA">
            <wp:extent cx="5981700" cy="479107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" t="3776" r="2143" b="1238"/>
                    <a:stretch/>
                  </pic:blipFill>
                  <pic:spPr bwMode="auto">
                    <a:xfrm>
                      <a:off x="0" y="0"/>
                      <a:ext cx="5985975" cy="479449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84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18284C" w:rsidRDefault="0018284C" w:rsidP="0018284C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706E99">
        <w:rPr>
          <w:rFonts w:asciiTheme="majorHAnsi" w:hAnsiTheme="majorHAnsi" w:cs="Times New Roman"/>
          <w:b/>
          <w:i/>
          <w:sz w:val="24"/>
          <w:szCs w:val="24"/>
        </w:rPr>
        <w:t xml:space="preserve">По </w:t>
      </w:r>
      <w:r>
        <w:rPr>
          <w:rFonts w:asciiTheme="majorHAnsi" w:hAnsiTheme="majorHAnsi" w:cs="Times New Roman"/>
          <w:b/>
          <w:i/>
          <w:sz w:val="24"/>
          <w:szCs w:val="24"/>
        </w:rPr>
        <w:t>2</w:t>
      </w:r>
      <w:r w:rsidRPr="00706E99">
        <w:rPr>
          <w:rFonts w:asciiTheme="majorHAnsi" w:hAnsiTheme="majorHAnsi" w:cs="Times New Roman"/>
          <w:b/>
          <w:i/>
          <w:sz w:val="24"/>
          <w:szCs w:val="24"/>
        </w:rPr>
        <w:t xml:space="preserve"> балл</w:t>
      </w:r>
      <w:r>
        <w:rPr>
          <w:rFonts w:asciiTheme="majorHAnsi" w:hAnsiTheme="majorHAnsi" w:cs="Times New Roman"/>
          <w:b/>
          <w:i/>
          <w:sz w:val="24"/>
          <w:szCs w:val="24"/>
        </w:rPr>
        <w:t>а</w:t>
      </w:r>
      <w:r w:rsidRPr="00706E99">
        <w:rPr>
          <w:rFonts w:asciiTheme="majorHAnsi" w:hAnsiTheme="majorHAnsi" w:cs="Times New Roman"/>
          <w:b/>
          <w:i/>
          <w:sz w:val="24"/>
          <w:szCs w:val="24"/>
        </w:rPr>
        <w:t xml:space="preserve"> за кажд</w:t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ую правильно заполненную ячейку, 4 балла за правильно отмеченный контур и 2 балла за правильно </w:t>
      </w:r>
      <w:r w:rsidRPr="00C72164">
        <w:rPr>
          <w:rFonts w:asciiTheme="majorHAnsi" w:hAnsiTheme="majorHAnsi" w:cs="Times New Roman"/>
          <w:b/>
          <w:i/>
          <w:sz w:val="24"/>
          <w:szCs w:val="24"/>
        </w:rPr>
        <w:t xml:space="preserve">размещенный </w:t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детский лагерь. </w:t>
      </w:r>
      <w:r w:rsidRPr="00706E99">
        <w:rPr>
          <w:rFonts w:asciiTheme="majorHAnsi" w:hAnsiTheme="majorHAnsi" w:cs="Times New Roman"/>
          <w:b/>
          <w:i/>
          <w:sz w:val="24"/>
          <w:szCs w:val="24"/>
        </w:rPr>
        <w:t xml:space="preserve"> Итого 1</w:t>
      </w:r>
      <w:r>
        <w:rPr>
          <w:rFonts w:asciiTheme="majorHAnsi" w:hAnsiTheme="majorHAnsi" w:cs="Times New Roman"/>
          <w:b/>
          <w:i/>
          <w:sz w:val="24"/>
          <w:szCs w:val="24"/>
        </w:rPr>
        <w:t>8</w:t>
      </w:r>
      <w:r w:rsidRPr="00706E99">
        <w:rPr>
          <w:rFonts w:asciiTheme="majorHAnsi" w:hAnsiTheme="majorHAnsi" w:cs="Times New Roman"/>
          <w:b/>
          <w:i/>
          <w:sz w:val="24"/>
          <w:szCs w:val="24"/>
        </w:rPr>
        <w:t xml:space="preserve"> баллов.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39"/>
        <w:gridCol w:w="1643"/>
      </w:tblGrid>
      <w:tr w:rsidR="0018284C" w:rsidTr="008058ED">
        <w:trPr>
          <w:trHeight w:val="302"/>
        </w:trPr>
        <w:tc>
          <w:tcPr>
            <w:tcW w:w="10682" w:type="dxa"/>
            <w:gridSpan w:val="2"/>
          </w:tcPr>
          <w:p w:rsidR="0018284C" w:rsidRPr="006835D1" w:rsidRDefault="0018284C" w:rsidP="008058ED">
            <w:pPr>
              <w:jc w:val="center"/>
              <w:rPr>
                <w:b/>
              </w:rPr>
            </w:pPr>
            <w:r w:rsidRPr="006835D1">
              <w:rPr>
                <w:b/>
                <w:sz w:val="24"/>
              </w:rPr>
              <w:t>Критерии оценки контура:</w:t>
            </w:r>
          </w:p>
        </w:tc>
      </w:tr>
      <w:tr w:rsidR="0018284C" w:rsidTr="008058ED">
        <w:trPr>
          <w:trHeight w:val="423"/>
        </w:trPr>
        <w:tc>
          <w:tcPr>
            <w:tcW w:w="9039" w:type="dxa"/>
          </w:tcPr>
          <w:p w:rsidR="0018284C" w:rsidRDefault="0018284C" w:rsidP="008058ED">
            <w:r w:rsidRPr="006835D1">
              <w:t>Совпада</w:t>
            </w:r>
            <w:r>
              <w:t xml:space="preserve">ет с эталоном почти полностью </w:t>
            </w:r>
          </w:p>
        </w:tc>
        <w:tc>
          <w:tcPr>
            <w:tcW w:w="1643" w:type="dxa"/>
          </w:tcPr>
          <w:p w:rsidR="0018284C" w:rsidRDefault="0018284C" w:rsidP="008058ED">
            <w:r w:rsidRPr="006835D1">
              <w:t>4 балла</w:t>
            </w:r>
          </w:p>
        </w:tc>
      </w:tr>
      <w:tr w:rsidR="0018284C" w:rsidTr="008058ED">
        <w:trPr>
          <w:trHeight w:val="537"/>
        </w:trPr>
        <w:tc>
          <w:tcPr>
            <w:tcW w:w="9039" w:type="dxa"/>
          </w:tcPr>
          <w:p w:rsidR="0018284C" w:rsidRDefault="0018284C" w:rsidP="008058ED">
            <w:r w:rsidRPr="006835D1">
              <w:t xml:space="preserve">Контур </w:t>
            </w:r>
            <w:proofErr w:type="gramStart"/>
            <w:r w:rsidRPr="006835D1">
              <w:t>проходит между горизонталями 110м и 120 м не задевая</w:t>
            </w:r>
            <w:proofErr w:type="gramEnd"/>
            <w:r w:rsidRPr="006835D1">
              <w:t xml:space="preserve"> и не пересекая их (кроме </w:t>
            </w:r>
            <w:r>
              <w:t xml:space="preserve">обрыва) </w:t>
            </w:r>
          </w:p>
        </w:tc>
        <w:tc>
          <w:tcPr>
            <w:tcW w:w="1643" w:type="dxa"/>
          </w:tcPr>
          <w:p w:rsidR="0018284C" w:rsidRDefault="0018284C" w:rsidP="008058ED">
            <w:r w:rsidRPr="006835D1">
              <w:t>3 балла</w:t>
            </w:r>
          </w:p>
        </w:tc>
      </w:tr>
      <w:tr w:rsidR="0018284C" w:rsidTr="008058ED">
        <w:trPr>
          <w:trHeight w:val="437"/>
        </w:trPr>
        <w:tc>
          <w:tcPr>
            <w:tcW w:w="9039" w:type="dxa"/>
          </w:tcPr>
          <w:p w:rsidR="0018284C" w:rsidRDefault="0018284C" w:rsidP="008058ED">
            <w:r w:rsidRPr="006835D1">
              <w:t>Контур в некоторы</w:t>
            </w:r>
            <w:r>
              <w:t xml:space="preserve">х местах задевает горизонтали </w:t>
            </w:r>
          </w:p>
        </w:tc>
        <w:tc>
          <w:tcPr>
            <w:tcW w:w="1643" w:type="dxa"/>
          </w:tcPr>
          <w:p w:rsidR="0018284C" w:rsidRDefault="0018284C" w:rsidP="008058ED">
            <w:r w:rsidRPr="006835D1">
              <w:t>2 балла</w:t>
            </w:r>
          </w:p>
        </w:tc>
      </w:tr>
      <w:tr w:rsidR="0018284C" w:rsidTr="008058ED">
        <w:trPr>
          <w:trHeight w:val="415"/>
        </w:trPr>
        <w:tc>
          <w:tcPr>
            <w:tcW w:w="9039" w:type="dxa"/>
          </w:tcPr>
          <w:p w:rsidR="0018284C" w:rsidRDefault="0018284C" w:rsidP="008058ED">
            <w:r w:rsidRPr="006835D1">
              <w:t xml:space="preserve">Контур в одном или двух </w:t>
            </w:r>
            <w:r>
              <w:t xml:space="preserve">местах пересекает горизонтали </w:t>
            </w:r>
          </w:p>
        </w:tc>
        <w:tc>
          <w:tcPr>
            <w:tcW w:w="1643" w:type="dxa"/>
          </w:tcPr>
          <w:p w:rsidR="0018284C" w:rsidRDefault="0018284C" w:rsidP="008058ED">
            <w:r w:rsidRPr="006835D1">
              <w:t>1 балл</w:t>
            </w:r>
          </w:p>
        </w:tc>
      </w:tr>
      <w:tr w:rsidR="0018284C" w:rsidTr="008058ED">
        <w:trPr>
          <w:trHeight w:val="419"/>
        </w:trPr>
        <w:tc>
          <w:tcPr>
            <w:tcW w:w="9039" w:type="dxa"/>
          </w:tcPr>
          <w:p w:rsidR="0018284C" w:rsidRDefault="0018284C" w:rsidP="008058ED">
            <w:r w:rsidRPr="006835D1">
              <w:t xml:space="preserve">Контур большей частью или полностью лежит за пределами горизонталей (110 – 120 м) </w:t>
            </w:r>
          </w:p>
        </w:tc>
        <w:tc>
          <w:tcPr>
            <w:tcW w:w="1643" w:type="dxa"/>
          </w:tcPr>
          <w:p w:rsidR="0018284C" w:rsidRDefault="0018284C" w:rsidP="008058ED">
            <w:r w:rsidRPr="006835D1">
              <w:t>0 баллов</w:t>
            </w:r>
          </w:p>
        </w:tc>
      </w:tr>
    </w:tbl>
    <w:p w:rsidR="0018284C" w:rsidRDefault="0018284C" w:rsidP="0018284C">
      <w:pPr>
        <w:sectPr w:rsidR="0018284C" w:rsidSect="00192B47">
          <w:pgSz w:w="11906" w:h="16838"/>
          <w:pgMar w:top="284" w:right="720" w:bottom="426" w:left="720" w:header="708" w:footer="708" w:gutter="0"/>
          <w:cols w:space="708"/>
          <w:docGrid w:linePitch="360"/>
        </w:sectPr>
      </w:pPr>
    </w:p>
    <w:p w:rsidR="0018284C" w:rsidRDefault="0018284C" w:rsidP="0018284C">
      <w:pPr>
        <w:jc w:val="center"/>
        <w:rPr>
          <w:rFonts w:asciiTheme="majorHAnsi" w:hAnsiTheme="majorHAnsi" w:cs="Times New Roman"/>
          <w:b/>
          <w:i/>
          <w:sz w:val="28"/>
          <w:szCs w:val="24"/>
        </w:rPr>
      </w:pPr>
    </w:p>
    <w:p w:rsidR="0018284C" w:rsidRDefault="0018284C" w:rsidP="0018284C">
      <w:pPr>
        <w:jc w:val="center"/>
        <w:rPr>
          <w:rFonts w:asciiTheme="majorHAnsi" w:hAnsiTheme="majorHAnsi" w:cs="Times New Roman"/>
          <w:b/>
          <w:i/>
          <w:sz w:val="28"/>
          <w:szCs w:val="24"/>
        </w:rPr>
      </w:pPr>
    </w:p>
    <w:p w:rsidR="0018284C" w:rsidRPr="00954C1C" w:rsidRDefault="0018284C" w:rsidP="0018284C">
      <w:pPr>
        <w:jc w:val="center"/>
        <w:rPr>
          <w:rFonts w:asciiTheme="majorHAnsi" w:hAnsiTheme="majorHAnsi" w:cs="Times New Roman"/>
          <w:b/>
          <w:i/>
          <w:sz w:val="28"/>
          <w:szCs w:val="24"/>
        </w:rPr>
      </w:pPr>
      <w:r w:rsidRPr="00954C1C">
        <w:rPr>
          <w:rFonts w:asciiTheme="majorHAnsi" w:hAnsiTheme="majorHAnsi" w:cs="Times New Roman"/>
          <w:b/>
          <w:i/>
          <w:sz w:val="28"/>
          <w:szCs w:val="24"/>
        </w:rPr>
        <w:t>2 раунд</w:t>
      </w:r>
    </w:p>
    <w:p w:rsidR="0018284C" w:rsidRPr="00954C1C" w:rsidRDefault="0018284C" w:rsidP="0018284C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954C1C">
        <w:rPr>
          <w:rFonts w:asciiTheme="majorHAnsi" w:hAnsiTheme="majorHAnsi" w:cs="Times New Roman"/>
          <w:sz w:val="24"/>
          <w:szCs w:val="24"/>
        </w:rPr>
        <w:tab/>
        <w:t>1.  Установите соответствие между заповедниками и охраняемыми там видами растений и животных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3793"/>
        <w:gridCol w:w="434"/>
        <w:gridCol w:w="2982"/>
      </w:tblGrid>
      <w:tr w:rsidR="0018284C" w:rsidRPr="00954C1C" w:rsidTr="008058ED">
        <w:trPr>
          <w:trHeight w:val="298"/>
          <w:jc w:val="center"/>
        </w:trPr>
        <w:tc>
          <w:tcPr>
            <w:tcW w:w="454" w:type="dxa"/>
          </w:tcPr>
          <w:p w:rsidR="0018284C" w:rsidRPr="00954C1C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C1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3793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954C1C">
              <w:rPr>
                <w:rFonts w:ascii="Times New Roman" w:hAnsi="Times New Roman"/>
                <w:sz w:val="24"/>
                <w:szCs w:val="24"/>
              </w:rPr>
              <w:t>Аскания</w:t>
            </w:r>
            <w:proofErr w:type="spellEnd"/>
            <w:r w:rsidRPr="00954C1C">
              <w:rPr>
                <w:rFonts w:ascii="Times New Roman" w:hAnsi="Times New Roman"/>
                <w:sz w:val="24"/>
                <w:szCs w:val="24"/>
              </w:rPr>
              <w:t xml:space="preserve"> – Нова</w:t>
            </w:r>
          </w:p>
        </w:tc>
        <w:tc>
          <w:tcPr>
            <w:tcW w:w="434" w:type="dxa"/>
          </w:tcPr>
          <w:p w:rsidR="0018284C" w:rsidRPr="00954C1C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C1C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</w:p>
        </w:tc>
        <w:tc>
          <w:tcPr>
            <w:tcW w:w="2982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="Times New Roman" w:hAnsi="Times New Roman"/>
                <w:sz w:val="24"/>
                <w:szCs w:val="24"/>
              </w:rPr>
              <w:t>уссурийский тигр</w:t>
            </w:r>
          </w:p>
        </w:tc>
      </w:tr>
      <w:tr w:rsidR="0018284C" w:rsidRPr="00954C1C" w:rsidTr="008058ED">
        <w:trPr>
          <w:trHeight w:val="298"/>
          <w:jc w:val="center"/>
        </w:trPr>
        <w:tc>
          <w:tcPr>
            <w:tcW w:w="454" w:type="dxa"/>
          </w:tcPr>
          <w:p w:rsidR="0018284C" w:rsidRPr="00954C1C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C1C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3793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954C1C">
              <w:rPr>
                <w:rFonts w:ascii="Times New Roman" w:hAnsi="Times New Roman"/>
                <w:sz w:val="24"/>
                <w:szCs w:val="24"/>
              </w:rPr>
              <w:t>Баргузинский</w:t>
            </w:r>
            <w:proofErr w:type="spellEnd"/>
          </w:p>
        </w:tc>
        <w:tc>
          <w:tcPr>
            <w:tcW w:w="434" w:type="dxa"/>
          </w:tcPr>
          <w:p w:rsidR="0018284C" w:rsidRPr="00954C1C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C1C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</w:p>
        </w:tc>
        <w:tc>
          <w:tcPr>
            <w:tcW w:w="2982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="Times New Roman" w:hAnsi="Times New Roman"/>
                <w:sz w:val="24"/>
                <w:szCs w:val="24"/>
              </w:rPr>
              <w:t>соболь</w:t>
            </w:r>
          </w:p>
        </w:tc>
      </w:tr>
      <w:tr w:rsidR="0018284C" w:rsidRPr="00954C1C" w:rsidTr="008058ED">
        <w:trPr>
          <w:trHeight w:val="325"/>
          <w:jc w:val="center"/>
        </w:trPr>
        <w:tc>
          <w:tcPr>
            <w:tcW w:w="454" w:type="dxa"/>
          </w:tcPr>
          <w:p w:rsidR="0018284C" w:rsidRPr="00954C1C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C1C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3793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="Times New Roman" w:hAnsi="Times New Roman"/>
                <w:sz w:val="24"/>
                <w:szCs w:val="24"/>
              </w:rPr>
              <w:t>Беловежская Пуща</w:t>
            </w:r>
          </w:p>
        </w:tc>
        <w:tc>
          <w:tcPr>
            <w:tcW w:w="434" w:type="dxa"/>
          </w:tcPr>
          <w:p w:rsidR="0018284C" w:rsidRPr="00954C1C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C1C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</w:p>
        </w:tc>
        <w:tc>
          <w:tcPr>
            <w:tcW w:w="2982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="Times New Roman" w:hAnsi="Times New Roman"/>
                <w:sz w:val="24"/>
                <w:szCs w:val="24"/>
              </w:rPr>
              <w:t>лотос</w:t>
            </w:r>
          </w:p>
        </w:tc>
      </w:tr>
      <w:tr w:rsidR="0018284C" w:rsidRPr="00954C1C" w:rsidTr="008058ED">
        <w:trPr>
          <w:trHeight w:val="298"/>
          <w:jc w:val="center"/>
        </w:trPr>
        <w:tc>
          <w:tcPr>
            <w:tcW w:w="454" w:type="dxa"/>
          </w:tcPr>
          <w:p w:rsidR="0018284C" w:rsidRPr="00954C1C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C1C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3793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="Times New Roman" w:hAnsi="Times New Roman"/>
                <w:sz w:val="24"/>
                <w:szCs w:val="24"/>
              </w:rPr>
              <w:t>Воронежский</w:t>
            </w:r>
          </w:p>
        </w:tc>
        <w:tc>
          <w:tcPr>
            <w:tcW w:w="434" w:type="dxa"/>
          </w:tcPr>
          <w:p w:rsidR="0018284C" w:rsidRPr="00954C1C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C1C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</w:p>
        </w:tc>
        <w:tc>
          <w:tcPr>
            <w:tcW w:w="2982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="Times New Roman" w:hAnsi="Times New Roman"/>
                <w:sz w:val="24"/>
                <w:szCs w:val="24"/>
              </w:rPr>
              <w:t>белый медведь</w:t>
            </w:r>
          </w:p>
        </w:tc>
      </w:tr>
      <w:tr w:rsidR="0018284C" w:rsidRPr="00954C1C" w:rsidTr="008058ED">
        <w:trPr>
          <w:trHeight w:val="298"/>
          <w:jc w:val="center"/>
        </w:trPr>
        <w:tc>
          <w:tcPr>
            <w:tcW w:w="454" w:type="dxa"/>
          </w:tcPr>
          <w:p w:rsidR="0018284C" w:rsidRPr="00954C1C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C1C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3793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="Times New Roman" w:hAnsi="Times New Roman"/>
                <w:sz w:val="24"/>
                <w:szCs w:val="24"/>
              </w:rPr>
              <w:t>Кандалакшский</w:t>
            </w:r>
          </w:p>
        </w:tc>
        <w:tc>
          <w:tcPr>
            <w:tcW w:w="434" w:type="dxa"/>
          </w:tcPr>
          <w:p w:rsidR="0018284C" w:rsidRPr="00954C1C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C1C">
              <w:rPr>
                <w:rFonts w:ascii="Times New Roman" w:hAnsi="Times New Roman"/>
                <w:b/>
                <w:sz w:val="24"/>
                <w:szCs w:val="24"/>
              </w:rPr>
              <w:t>5)</w:t>
            </w:r>
          </w:p>
        </w:tc>
        <w:tc>
          <w:tcPr>
            <w:tcW w:w="2982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="Times New Roman" w:hAnsi="Times New Roman"/>
                <w:sz w:val="24"/>
                <w:szCs w:val="24"/>
              </w:rPr>
              <w:t>лошадь Пржевальского</w:t>
            </w:r>
          </w:p>
        </w:tc>
      </w:tr>
      <w:tr w:rsidR="0018284C" w:rsidRPr="00954C1C" w:rsidTr="008058ED">
        <w:trPr>
          <w:trHeight w:val="298"/>
          <w:jc w:val="center"/>
        </w:trPr>
        <w:tc>
          <w:tcPr>
            <w:tcW w:w="454" w:type="dxa"/>
          </w:tcPr>
          <w:p w:rsidR="0018284C" w:rsidRPr="00954C1C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C1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3793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="Times New Roman" w:hAnsi="Times New Roman"/>
                <w:sz w:val="24"/>
                <w:szCs w:val="24"/>
              </w:rPr>
              <w:t>остров Врангеля</w:t>
            </w:r>
          </w:p>
        </w:tc>
        <w:tc>
          <w:tcPr>
            <w:tcW w:w="434" w:type="dxa"/>
          </w:tcPr>
          <w:p w:rsidR="0018284C" w:rsidRPr="00954C1C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C1C">
              <w:rPr>
                <w:rFonts w:ascii="Times New Roman" w:hAnsi="Times New Roman"/>
                <w:b/>
                <w:sz w:val="24"/>
                <w:szCs w:val="24"/>
              </w:rPr>
              <w:t>6)</w:t>
            </w:r>
          </w:p>
        </w:tc>
        <w:tc>
          <w:tcPr>
            <w:tcW w:w="2982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="Times New Roman" w:hAnsi="Times New Roman"/>
                <w:sz w:val="24"/>
                <w:szCs w:val="24"/>
              </w:rPr>
              <w:t>гага</w:t>
            </w:r>
          </w:p>
        </w:tc>
      </w:tr>
      <w:tr w:rsidR="0018284C" w:rsidRPr="00954C1C" w:rsidTr="008058ED">
        <w:trPr>
          <w:trHeight w:val="298"/>
          <w:jc w:val="center"/>
        </w:trPr>
        <w:tc>
          <w:tcPr>
            <w:tcW w:w="454" w:type="dxa"/>
          </w:tcPr>
          <w:p w:rsidR="0018284C" w:rsidRPr="00954C1C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C1C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3793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954C1C">
              <w:rPr>
                <w:rFonts w:ascii="Times New Roman" w:hAnsi="Times New Roman"/>
                <w:sz w:val="24"/>
                <w:szCs w:val="24"/>
              </w:rPr>
              <w:t>Сихоте</w:t>
            </w:r>
            <w:proofErr w:type="spellEnd"/>
            <w:r w:rsidRPr="00954C1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954C1C">
              <w:rPr>
                <w:rFonts w:ascii="Times New Roman" w:hAnsi="Times New Roman"/>
                <w:sz w:val="24"/>
                <w:szCs w:val="24"/>
              </w:rPr>
              <w:t>Алинский</w:t>
            </w:r>
            <w:proofErr w:type="spellEnd"/>
          </w:p>
        </w:tc>
        <w:tc>
          <w:tcPr>
            <w:tcW w:w="434" w:type="dxa"/>
          </w:tcPr>
          <w:p w:rsidR="0018284C" w:rsidRPr="00954C1C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C1C">
              <w:rPr>
                <w:rFonts w:ascii="Times New Roman" w:hAnsi="Times New Roman"/>
                <w:b/>
                <w:sz w:val="24"/>
                <w:szCs w:val="24"/>
              </w:rPr>
              <w:t>7)</w:t>
            </w:r>
          </w:p>
        </w:tc>
        <w:tc>
          <w:tcPr>
            <w:tcW w:w="2982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="Times New Roman" w:hAnsi="Times New Roman"/>
                <w:sz w:val="24"/>
                <w:szCs w:val="24"/>
              </w:rPr>
              <w:t>зубр</w:t>
            </w:r>
          </w:p>
        </w:tc>
      </w:tr>
      <w:tr w:rsidR="0018284C" w:rsidRPr="00954C1C" w:rsidTr="008058ED">
        <w:trPr>
          <w:trHeight w:val="298"/>
          <w:jc w:val="center"/>
        </w:trPr>
        <w:tc>
          <w:tcPr>
            <w:tcW w:w="454" w:type="dxa"/>
          </w:tcPr>
          <w:p w:rsidR="0018284C" w:rsidRPr="00954C1C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54C1C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3793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="Times New Roman" w:hAnsi="Times New Roman"/>
                <w:sz w:val="24"/>
                <w:szCs w:val="24"/>
              </w:rPr>
              <w:t>Астраханский</w:t>
            </w:r>
          </w:p>
        </w:tc>
        <w:tc>
          <w:tcPr>
            <w:tcW w:w="434" w:type="dxa"/>
          </w:tcPr>
          <w:p w:rsidR="0018284C" w:rsidRPr="00954C1C" w:rsidRDefault="0018284C" w:rsidP="00805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C1C">
              <w:rPr>
                <w:rFonts w:ascii="Times New Roman" w:hAnsi="Times New Roman"/>
                <w:b/>
                <w:sz w:val="24"/>
                <w:szCs w:val="24"/>
              </w:rPr>
              <w:t>8)</w:t>
            </w:r>
          </w:p>
        </w:tc>
        <w:tc>
          <w:tcPr>
            <w:tcW w:w="2982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="Times New Roman" w:hAnsi="Times New Roman"/>
                <w:sz w:val="24"/>
                <w:szCs w:val="24"/>
              </w:rPr>
              <w:t>речной бобр</w:t>
            </w:r>
          </w:p>
        </w:tc>
      </w:tr>
    </w:tbl>
    <w:p w:rsidR="0018284C" w:rsidRPr="00954C1C" w:rsidRDefault="0018284C" w:rsidP="0018284C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38"/>
        <w:gridCol w:w="1138"/>
        <w:gridCol w:w="1138"/>
        <w:gridCol w:w="1138"/>
        <w:gridCol w:w="1138"/>
        <w:gridCol w:w="1138"/>
        <w:gridCol w:w="1139"/>
        <w:gridCol w:w="1139"/>
      </w:tblGrid>
      <w:tr w:rsidR="0018284C" w:rsidRPr="00954C1C" w:rsidTr="008058ED">
        <w:trPr>
          <w:trHeight w:val="284"/>
          <w:jc w:val="center"/>
        </w:trPr>
        <w:tc>
          <w:tcPr>
            <w:tcW w:w="1138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8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8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8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138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138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1139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1139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proofErr w:type="gramStart"/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З</w:t>
            </w:r>
            <w:proofErr w:type="gramEnd"/>
          </w:p>
        </w:tc>
      </w:tr>
      <w:tr w:rsidR="0018284C" w:rsidRPr="0018284C" w:rsidTr="008058ED">
        <w:trPr>
          <w:trHeight w:val="302"/>
          <w:jc w:val="center"/>
        </w:trPr>
        <w:tc>
          <w:tcPr>
            <w:tcW w:w="1138" w:type="dxa"/>
          </w:tcPr>
          <w:p w:rsidR="0018284C" w:rsidRPr="0018284C" w:rsidRDefault="0018284C" w:rsidP="008058ED">
            <w:pPr>
              <w:jc w:val="center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5</w:t>
            </w:r>
          </w:p>
        </w:tc>
        <w:tc>
          <w:tcPr>
            <w:tcW w:w="1138" w:type="dxa"/>
          </w:tcPr>
          <w:p w:rsidR="0018284C" w:rsidRPr="0018284C" w:rsidRDefault="0018284C" w:rsidP="008058ED">
            <w:pPr>
              <w:jc w:val="center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:rsidR="0018284C" w:rsidRPr="0018284C" w:rsidRDefault="0018284C" w:rsidP="008058ED">
            <w:pPr>
              <w:jc w:val="center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7</w:t>
            </w:r>
          </w:p>
        </w:tc>
        <w:tc>
          <w:tcPr>
            <w:tcW w:w="1138" w:type="dxa"/>
          </w:tcPr>
          <w:p w:rsidR="0018284C" w:rsidRPr="0018284C" w:rsidRDefault="0018284C" w:rsidP="008058ED">
            <w:pPr>
              <w:jc w:val="center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8</w:t>
            </w:r>
          </w:p>
        </w:tc>
        <w:tc>
          <w:tcPr>
            <w:tcW w:w="1138" w:type="dxa"/>
          </w:tcPr>
          <w:p w:rsidR="0018284C" w:rsidRPr="0018284C" w:rsidRDefault="0018284C" w:rsidP="008058ED">
            <w:pPr>
              <w:jc w:val="center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6</w:t>
            </w:r>
          </w:p>
        </w:tc>
        <w:tc>
          <w:tcPr>
            <w:tcW w:w="1138" w:type="dxa"/>
          </w:tcPr>
          <w:p w:rsidR="0018284C" w:rsidRPr="0018284C" w:rsidRDefault="0018284C" w:rsidP="008058ED">
            <w:pPr>
              <w:jc w:val="center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18284C" w:rsidRPr="0018284C" w:rsidRDefault="0018284C" w:rsidP="008058ED">
            <w:pPr>
              <w:jc w:val="center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18284C" w:rsidRPr="0018284C" w:rsidRDefault="0018284C" w:rsidP="008058ED">
            <w:pPr>
              <w:jc w:val="center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3</w:t>
            </w:r>
          </w:p>
        </w:tc>
      </w:tr>
    </w:tbl>
    <w:p w:rsidR="0018284C" w:rsidRPr="00954C1C" w:rsidRDefault="0018284C" w:rsidP="0018284C">
      <w:pPr>
        <w:spacing w:line="240" w:lineRule="auto"/>
        <w:rPr>
          <w:rFonts w:asciiTheme="majorHAnsi" w:hAnsiTheme="majorHAnsi" w:cs="Times New Roman"/>
          <w:b/>
          <w:i/>
          <w:sz w:val="24"/>
          <w:szCs w:val="24"/>
        </w:rPr>
      </w:pPr>
      <w:r w:rsidRPr="00954C1C">
        <w:rPr>
          <w:rFonts w:asciiTheme="majorHAnsi" w:hAnsiTheme="majorHAnsi" w:cs="Times New Roman"/>
          <w:b/>
          <w:i/>
          <w:sz w:val="24"/>
          <w:szCs w:val="24"/>
        </w:rPr>
        <w:t>По 0,5 балла за каждое верно указанное соответствие, итого 4 балла</w:t>
      </w:r>
    </w:p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54C1C">
        <w:rPr>
          <w:rFonts w:asciiTheme="majorHAnsi" w:hAnsiTheme="majorHAnsi" w:cs="Times New Roman"/>
          <w:sz w:val="24"/>
          <w:szCs w:val="24"/>
        </w:rPr>
        <w:tab/>
        <w:t xml:space="preserve">2. Как известно, административные границы и между государствами, и между административными единицами внутри государств формируются по разным принципам и имеют различную геометрическую конфигурацию. В ряде случаев границы очень изрезаны, в других, наоборот, прямолинейны и могут протягиваться на сотни и тысячи километров, не меняя направления. Сформулируйте причины формирования изрезанных и прямолинейных границ в виде мини-эссе (3-5 предложений) и приведите примеры регионов мира и/или стран, где сформированы очень изрезанные и прямолинейные границы. </w:t>
      </w:r>
    </w:p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954C1C">
        <w:rPr>
          <w:rFonts w:asciiTheme="majorHAnsi" w:hAnsiTheme="majorHAnsi" w:cs="Times New Roman"/>
          <w:sz w:val="24"/>
          <w:szCs w:val="24"/>
        </w:rPr>
        <w:tab/>
        <w:t xml:space="preserve">В ответе будет оцениваться как содержательная часть </w:t>
      </w:r>
      <w:r w:rsidRPr="00954C1C">
        <w:rPr>
          <w:rFonts w:asciiTheme="majorHAnsi" w:hAnsiTheme="majorHAnsi" w:cs="Times New Roman"/>
          <w:b/>
          <w:i/>
          <w:sz w:val="24"/>
          <w:szCs w:val="24"/>
        </w:rPr>
        <w:t>(максимум 5 баллов),</w:t>
      </w:r>
      <w:r w:rsidRPr="00954C1C">
        <w:rPr>
          <w:rFonts w:asciiTheme="majorHAnsi" w:hAnsiTheme="majorHAnsi" w:cs="Times New Roman"/>
          <w:i/>
          <w:sz w:val="24"/>
          <w:szCs w:val="24"/>
        </w:rPr>
        <w:t xml:space="preserve"> </w:t>
      </w:r>
      <w:r w:rsidRPr="00954C1C">
        <w:rPr>
          <w:rFonts w:asciiTheme="majorHAnsi" w:hAnsiTheme="majorHAnsi" w:cs="Times New Roman"/>
          <w:sz w:val="24"/>
          <w:szCs w:val="24"/>
        </w:rPr>
        <w:t xml:space="preserve">так и умение ясно, лаконично и грамотно излагать свои мысли </w:t>
      </w:r>
      <w:r w:rsidRPr="00954C1C">
        <w:rPr>
          <w:rFonts w:asciiTheme="majorHAnsi" w:hAnsiTheme="majorHAnsi" w:cs="Times New Roman"/>
          <w:b/>
          <w:i/>
          <w:sz w:val="24"/>
          <w:szCs w:val="24"/>
        </w:rPr>
        <w:t xml:space="preserve">(максимум 5 баллов). </w:t>
      </w:r>
    </w:p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954C1C">
        <w:rPr>
          <w:rFonts w:asciiTheme="majorHAnsi" w:hAnsiTheme="majorHAnsi" w:cs="Times New Roman"/>
          <w:b/>
          <w:i/>
          <w:sz w:val="24"/>
          <w:szCs w:val="24"/>
        </w:rPr>
        <w:t>Итого 10 баллов.</w:t>
      </w:r>
    </w:p>
    <w:tbl>
      <w:tblPr>
        <w:tblStyle w:val="a3"/>
        <w:tblpPr w:leftFromText="180" w:rightFromText="180" w:vertAnchor="text" w:horzAnchor="margin" w:tblpY="129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18284C" w:rsidRPr="00954C1C" w:rsidTr="008058ED">
        <w:trPr>
          <w:trHeight w:val="6941"/>
        </w:trPr>
        <w:tc>
          <w:tcPr>
            <w:tcW w:w="10682" w:type="dxa"/>
          </w:tcPr>
          <w:p w:rsidR="0018284C" w:rsidRPr="00954C1C" w:rsidRDefault="0018284C" w:rsidP="008058ED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</w:tbl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54C1C">
        <w:rPr>
          <w:rFonts w:asciiTheme="majorHAnsi" w:hAnsiTheme="majorHAnsi" w:cs="Times New Roman"/>
          <w:sz w:val="24"/>
          <w:szCs w:val="24"/>
        </w:rPr>
        <w:lastRenderedPageBreak/>
        <w:tab/>
        <w:t xml:space="preserve">3. Мини-викторина по географии Удмуртии. Ответьте на вопрос или выберите вариант ответа.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88"/>
        <w:gridCol w:w="2494"/>
      </w:tblGrid>
      <w:tr w:rsidR="0018284C" w:rsidRPr="00954C1C" w:rsidTr="008058ED">
        <w:tc>
          <w:tcPr>
            <w:tcW w:w="8188" w:type="dxa"/>
          </w:tcPr>
          <w:p w:rsidR="0018284C" w:rsidRPr="00954C1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 xml:space="preserve">1) Назовите 2 района, через </w:t>
            </w:r>
            <w:proofErr w:type="gramStart"/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которые</w:t>
            </w:r>
            <w:proofErr w:type="gramEnd"/>
            <w:r w:rsidRPr="00954C1C">
              <w:rPr>
                <w:rFonts w:asciiTheme="majorHAnsi" w:hAnsiTheme="majorHAnsi" w:cs="Times New Roman"/>
                <w:sz w:val="24"/>
                <w:szCs w:val="24"/>
              </w:rPr>
              <w:t xml:space="preserve"> (или по границе которых) протекает река Вятка.</w:t>
            </w:r>
          </w:p>
        </w:tc>
        <w:tc>
          <w:tcPr>
            <w:tcW w:w="2494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proofErr w:type="spellStart"/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Кизнерский</w:t>
            </w:r>
            <w:proofErr w:type="spellEnd"/>
          </w:p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proofErr w:type="spellStart"/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Ярский</w:t>
            </w:r>
            <w:proofErr w:type="spellEnd"/>
          </w:p>
        </w:tc>
      </w:tr>
      <w:tr w:rsidR="0018284C" w:rsidRPr="00954C1C" w:rsidTr="008058ED">
        <w:tc>
          <w:tcPr>
            <w:tcW w:w="8188" w:type="dxa"/>
          </w:tcPr>
          <w:p w:rsidR="0018284C" w:rsidRPr="00954C1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 xml:space="preserve">2) Назовите район, в котором находится географический центр Удмуртии. </w:t>
            </w:r>
          </w:p>
        </w:tc>
        <w:tc>
          <w:tcPr>
            <w:tcW w:w="2494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proofErr w:type="spellStart"/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Увинский</w:t>
            </w:r>
            <w:proofErr w:type="spellEnd"/>
          </w:p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proofErr w:type="spellStart"/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Якшур-Бодьинский</w:t>
            </w:r>
            <w:proofErr w:type="spellEnd"/>
          </w:p>
        </w:tc>
      </w:tr>
      <w:tr w:rsidR="0018284C" w:rsidRPr="00954C1C" w:rsidTr="008058ED">
        <w:tc>
          <w:tcPr>
            <w:tcW w:w="8188" w:type="dxa"/>
          </w:tcPr>
          <w:p w:rsidR="0018284C" w:rsidRPr="00954C1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3) Назовите район, полностью расположенный на левобережье Камы.</w:t>
            </w:r>
          </w:p>
        </w:tc>
        <w:tc>
          <w:tcPr>
            <w:tcW w:w="2494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Камбарский</w:t>
            </w:r>
          </w:p>
        </w:tc>
      </w:tr>
      <w:tr w:rsidR="0018284C" w:rsidRPr="00954C1C" w:rsidTr="008058ED">
        <w:tc>
          <w:tcPr>
            <w:tcW w:w="8188" w:type="dxa"/>
          </w:tcPr>
          <w:p w:rsidR="0018284C" w:rsidRPr="00954C1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4) Назовите город, численность населения  которого наиболее близка к 50 тыс. человек.</w:t>
            </w:r>
          </w:p>
        </w:tc>
        <w:tc>
          <w:tcPr>
            <w:tcW w:w="2494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Можга</w:t>
            </w:r>
          </w:p>
        </w:tc>
      </w:tr>
      <w:tr w:rsidR="0018284C" w:rsidRPr="00954C1C" w:rsidTr="008058ED">
        <w:tc>
          <w:tcPr>
            <w:tcW w:w="8188" w:type="dxa"/>
          </w:tcPr>
          <w:p w:rsidR="0018284C" w:rsidRPr="00954C1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5) Назовите два города, которым городской статус был присвоен одновременно (в 1780 году)</w:t>
            </w:r>
          </w:p>
        </w:tc>
        <w:tc>
          <w:tcPr>
            <w:tcW w:w="2494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Глазов</w:t>
            </w:r>
          </w:p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Сарапул</w:t>
            </w:r>
          </w:p>
        </w:tc>
      </w:tr>
      <w:tr w:rsidR="0018284C" w:rsidRPr="00954C1C" w:rsidTr="008058ED">
        <w:tc>
          <w:tcPr>
            <w:tcW w:w="8188" w:type="dxa"/>
          </w:tcPr>
          <w:p w:rsidR="0018284C" w:rsidRPr="00954C1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6) Назовите важнейшую сухопутную транспортную артерию Удмуртии до начала строительства железных дорог</w:t>
            </w:r>
          </w:p>
        </w:tc>
        <w:tc>
          <w:tcPr>
            <w:tcW w:w="2494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Сибирский тракт</w:t>
            </w:r>
          </w:p>
        </w:tc>
      </w:tr>
      <w:tr w:rsidR="0018284C" w:rsidRPr="00954C1C" w:rsidTr="008058ED">
        <w:tc>
          <w:tcPr>
            <w:tcW w:w="8188" w:type="dxa"/>
          </w:tcPr>
          <w:p w:rsidR="0018284C" w:rsidRPr="00954C1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7) Назовите сельский райцентр, практически вплотную соприкасающийся с городом – райцентром из другого субъекта РФ.</w:t>
            </w:r>
          </w:p>
        </w:tc>
        <w:tc>
          <w:tcPr>
            <w:tcW w:w="2494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Малая Пурга</w:t>
            </w:r>
          </w:p>
        </w:tc>
      </w:tr>
      <w:tr w:rsidR="0018284C" w:rsidRPr="00954C1C" w:rsidTr="008058ED">
        <w:tc>
          <w:tcPr>
            <w:tcW w:w="8188" w:type="dxa"/>
          </w:tcPr>
          <w:p w:rsidR="0018284C" w:rsidRPr="00954C1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8)  Назовите город в соседнем с Удмуртией субъекте РФ с населением около 500 тыс. жителей, с которым Иже</w:t>
            </w:r>
            <w:proofErr w:type="gramStart"/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вск св</w:t>
            </w:r>
            <w:proofErr w:type="gramEnd"/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язан автомобильной и железной дорогами и имеет общие черты в специализации промышленности.</w:t>
            </w:r>
          </w:p>
        </w:tc>
        <w:tc>
          <w:tcPr>
            <w:tcW w:w="2494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Набережные Челны</w:t>
            </w:r>
          </w:p>
        </w:tc>
      </w:tr>
      <w:tr w:rsidR="0018284C" w:rsidRPr="00954C1C" w:rsidTr="008058ED">
        <w:tc>
          <w:tcPr>
            <w:tcW w:w="8188" w:type="dxa"/>
          </w:tcPr>
          <w:p w:rsidR="0018284C" w:rsidRPr="00954C1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9) Перечислите районы, не имеющие выхода к административным границам Удмуртии.</w:t>
            </w:r>
          </w:p>
        </w:tc>
        <w:tc>
          <w:tcPr>
            <w:tcW w:w="2494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proofErr w:type="spellStart"/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Игринский</w:t>
            </w:r>
            <w:proofErr w:type="spellEnd"/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 xml:space="preserve">, </w:t>
            </w:r>
            <w:proofErr w:type="spellStart"/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Увинский</w:t>
            </w:r>
            <w:proofErr w:type="spellEnd"/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,</w:t>
            </w:r>
          </w:p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proofErr w:type="spellStart"/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Якшур-Бодьинский</w:t>
            </w:r>
            <w:proofErr w:type="spellEnd"/>
          </w:p>
        </w:tc>
      </w:tr>
      <w:tr w:rsidR="0018284C" w:rsidRPr="00954C1C" w:rsidTr="008058ED">
        <w:tc>
          <w:tcPr>
            <w:tcW w:w="8188" w:type="dxa"/>
          </w:tcPr>
          <w:p w:rsidR="0018284C" w:rsidRPr="00954C1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10) Назовите единственный город Удмуртии, из которого железная дорога идет в одном направлении (следовательно, сам город является тупиковой станцией).</w:t>
            </w:r>
          </w:p>
        </w:tc>
        <w:tc>
          <w:tcPr>
            <w:tcW w:w="2494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Воткинск</w:t>
            </w:r>
          </w:p>
        </w:tc>
      </w:tr>
      <w:tr w:rsidR="0018284C" w:rsidRPr="00954C1C" w:rsidTr="008058ED">
        <w:tc>
          <w:tcPr>
            <w:tcW w:w="8188" w:type="dxa"/>
          </w:tcPr>
          <w:p w:rsidR="0018284C" w:rsidRPr="00954C1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 xml:space="preserve">11) Назовите город с населением более 80 тыс. жителей, расположенный в соседнем с Удмуртией субъекте РФ, но городской </w:t>
            </w:r>
            <w:proofErr w:type="gramStart"/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территорией</w:t>
            </w:r>
            <w:proofErr w:type="gramEnd"/>
            <w:r w:rsidRPr="00954C1C">
              <w:rPr>
                <w:rFonts w:asciiTheme="majorHAnsi" w:hAnsiTheme="majorHAnsi" w:cs="Times New Roman"/>
                <w:sz w:val="24"/>
                <w:szCs w:val="24"/>
              </w:rPr>
              <w:t xml:space="preserve"> непосредственно примыкающий к административной границе нашей республики. </w:t>
            </w:r>
          </w:p>
        </w:tc>
        <w:tc>
          <w:tcPr>
            <w:tcW w:w="2494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Чайковский</w:t>
            </w:r>
          </w:p>
        </w:tc>
      </w:tr>
      <w:tr w:rsidR="0018284C" w:rsidRPr="00954C1C" w:rsidTr="008058ED">
        <w:tc>
          <w:tcPr>
            <w:tcW w:w="8188" w:type="dxa"/>
          </w:tcPr>
          <w:p w:rsidR="0018284C" w:rsidRPr="00954C1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12) Укажите сельский районный центр, расположенный непосредственно на берегу реки Кама.</w:t>
            </w:r>
          </w:p>
        </w:tc>
        <w:tc>
          <w:tcPr>
            <w:tcW w:w="2494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Каракулино</w:t>
            </w:r>
          </w:p>
        </w:tc>
      </w:tr>
      <w:tr w:rsidR="0018284C" w:rsidRPr="00954C1C" w:rsidTr="008058ED">
        <w:tc>
          <w:tcPr>
            <w:tcW w:w="8188" w:type="dxa"/>
          </w:tcPr>
          <w:p w:rsidR="0018284C" w:rsidRPr="00954C1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13) Назовите крупный районный центр Удмуртии (население около 20 тыс. человек), расположенный на одноименной реке и являющийся железнодорожной станцией.</w:t>
            </w:r>
          </w:p>
        </w:tc>
        <w:tc>
          <w:tcPr>
            <w:tcW w:w="2494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proofErr w:type="spellStart"/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Ува</w:t>
            </w:r>
            <w:proofErr w:type="spellEnd"/>
          </w:p>
        </w:tc>
      </w:tr>
      <w:tr w:rsidR="0018284C" w:rsidRPr="00954C1C" w:rsidTr="008058ED">
        <w:tc>
          <w:tcPr>
            <w:tcW w:w="8188" w:type="dxa"/>
          </w:tcPr>
          <w:p w:rsidR="0018284C" w:rsidRPr="00954C1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 xml:space="preserve">14) Назовите два крупных водохранилища на Каме, расположенных у границ Удмуртии </w:t>
            </w:r>
          </w:p>
        </w:tc>
        <w:tc>
          <w:tcPr>
            <w:tcW w:w="2494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proofErr w:type="spellStart"/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Воткинское</w:t>
            </w:r>
            <w:proofErr w:type="spellEnd"/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, Нижнекамское</w:t>
            </w:r>
          </w:p>
        </w:tc>
      </w:tr>
      <w:tr w:rsidR="0018284C" w:rsidRPr="00954C1C" w:rsidTr="008058ED">
        <w:tc>
          <w:tcPr>
            <w:tcW w:w="8188" w:type="dxa"/>
          </w:tcPr>
          <w:p w:rsidR="0018284C" w:rsidRPr="00954C1C" w:rsidRDefault="0018284C" w:rsidP="008058E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15) Перечислите регионы (субъекты РФ), по территории которых протекает река Кама.</w:t>
            </w:r>
          </w:p>
        </w:tc>
        <w:tc>
          <w:tcPr>
            <w:tcW w:w="2494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Башкортостан</w:t>
            </w:r>
          </w:p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Пермский край</w:t>
            </w:r>
          </w:p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Татарстан</w:t>
            </w:r>
          </w:p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Кировская область</w:t>
            </w:r>
          </w:p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Удмуртия</w:t>
            </w:r>
          </w:p>
        </w:tc>
      </w:tr>
    </w:tbl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954C1C">
        <w:rPr>
          <w:rFonts w:asciiTheme="majorHAnsi" w:hAnsiTheme="majorHAnsi" w:cs="Times New Roman"/>
          <w:b/>
          <w:i/>
          <w:sz w:val="24"/>
          <w:szCs w:val="24"/>
        </w:rPr>
        <w:t>По 1 баллу за полностью правильный ответ. Итого 15 баллов.</w:t>
      </w:r>
    </w:p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54C1C">
        <w:rPr>
          <w:rFonts w:asciiTheme="majorHAnsi" w:hAnsiTheme="majorHAnsi" w:cs="Times New Roman"/>
          <w:sz w:val="24"/>
          <w:szCs w:val="24"/>
        </w:rPr>
        <w:tab/>
        <w:t>4.  География растениеводства имеет выраженную приуроченность к природным особенностям территории (требовательность культур к теплу, влаге, почвам и т.д.). Важную роль играют также культурно-исторические особенности стран и регионов мира. Ниже приведены данные по странам-лидерам в производстве отдельных культур. Определите культуры и ответьте на дополнительные вопросы:</w:t>
      </w:r>
    </w:p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54C1C">
        <w:rPr>
          <w:rFonts w:asciiTheme="majorHAnsi" w:hAnsiTheme="majorHAnsi" w:cs="Times New Roman"/>
          <w:sz w:val="24"/>
          <w:szCs w:val="24"/>
        </w:rPr>
        <w:t xml:space="preserve">А)  В 2011 году по сбору этой сельскохозяйственной культуры в числе лидеров были: </w:t>
      </w:r>
      <w:r w:rsidRPr="00954C1C">
        <w:rPr>
          <w:rFonts w:asciiTheme="majorHAnsi" w:hAnsiTheme="majorHAnsi" w:cs="Times New Roman"/>
          <w:b/>
          <w:sz w:val="24"/>
          <w:szCs w:val="24"/>
        </w:rPr>
        <w:t>Китай, Индия, Индонезия, Бангладеш, Вьетнам, Таиланд, Мьянма.</w:t>
      </w:r>
      <w:r w:rsidRPr="00954C1C">
        <w:rPr>
          <w:rFonts w:asciiTheme="majorHAnsi" w:hAnsiTheme="majorHAnsi" w:cs="Times New Roman"/>
          <w:sz w:val="24"/>
          <w:szCs w:val="24"/>
        </w:rPr>
        <w:t xml:space="preserve"> В России эта культура выращивается в двух субъектах и абсолютные объемы ее производства невелики. Назовите культуру и субъекты РФ.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18284C" w:rsidRPr="00954C1C" w:rsidTr="008058ED">
        <w:tc>
          <w:tcPr>
            <w:tcW w:w="3560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3561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Субъект 1</w:t>
            </w:r>
          </w:p>
        </w:tc>
        <w:tc>
          <w:tcPr>
            <w:tcW w:w="3561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Субъект 2</w:t>
            </w:r>
          </w:p>
        </w:tc>
      </w:tr>
      <w:tr w:rsidR="0018284C" w:rsidRPr="0018284C" w:rsidTr="008058ED">
        <w:tc>
          <w:tcPr>
            <w:tcW w:w="3560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РИС</w:t>
            </w:r>
          </w:p>
        </w:tc>
        <w:tc>
          <w:tcPr>
            <w:tcW w:w="3561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ПРИМОРСКИЙ КРАЙ</w:t>
            </w:r>
          </w:p>
        </w:tc>
        <w:tc>
          <w:tcPr>
            <w:tcW w:w="3561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КРАСНОДАРСКИЙ КРАЙ</w:t>
            </w:r>
          </w:p>
        </w:tc>
      </w:tr>
    </w:tbl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54C1C">
        <w:rPr>
          <w:rFonts w:asciiTheme="majorHAnsi" w:hAnsiTheme="majorHAnsi" w:cs="Times New Roman"/>
          <w:sz w:val="24"/>
          <w:szCs w:val="24"/>
        </w:rPr>
        <w:lastRenderedPageBreak/>
        <w:t xml:space="preserve">Б) По предварительным данным ФАО, в 2012 году лидерами по сборам </w:t>
      </w:r>
      <w:r w:rsidRPr="00954C1C">
        <w:rPr>
          <w:rFonts w:asciiTheme="majorHAnsi" w:hAnsiTheme="majorHAnsi" w:cs="Times New Roman"/>
          <w:b/>
          <w:sz w:val="24"/>
          <w:szCs w:val="24"/>
        </w:rPr>
        <w:t>культуры 1</w:t>
      </w:r>
      <w:r w:rsidRPr="00954C1C">
        <w:rPr>
          <w:rFonts w:asciiTheme="majorHAnsi" w:hAnsiTheme="majorHAnsi" w:cs="Times New Roman"/>
          <w:sz w:val="24"/>
          <w:szCs w:val="24"/>
        </w:rPr>
        <w:t xml:space="preserve"> стали: </w:t>
      </w:r>
      <w:proofErr w:type="gramStart"/>
      <w:r w:rsidRPr="00954C1C">
        <w:rPr>
          <w:rFonts w:asciiTheme="majorHAnsi" w:hAnsiTheme="majorHAnsi" w:cs="Times New Roman"/>
          <w:b/>
          <w:sz w:val="24"/>
          <w:szCs w:val="24"/>
        </w:rPr>
        <w:t>Бразилия, Индия, Китай, Таиланд, Пакистан, Мексика, Филиппины, … (страна пропущена),</w:t>
      </w:r>
      <w:r w:rsidRPr="00954C1C">
        <w:rPr>
          <w:rFonts w:asciiTheme="majorHAnsi" w:hAnsiTheme="majorHAnsi" w:cs="Times New Roman"/>
          <w:sz w:val="24"/>
          <w:szCs w:val="24"/>
        </w:rPr>
        <w:t xml:space="preserve"> а по сборам </w:t>
      </w:r>
      <w:r w:rsidRPr="00954C1C">
        <w:rPr>
          <w:rFonts w:asciiTheme="majorHAnsi" w:hAnsiTheme="majorHAnsi" w:cs="Times New Roman"/>
          <w:b/>
          <w:sz w:val="24"/>
          <w:szCs w:val="24"/>
        </w:rPr>
        <w:t>культуры 2:</w:t>
      </w:r>
      <w:proofErr w:type="gramEnd"/>
      <w:r w:rsidRPr="00954C1C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954C1C">
        <w:rPr>
          <w:rFonts w:asciiTheme="majorHAnsi" w:hAnsiTheme="majorHAnsi" w:cs="Times New Roman"/>
          <w:sz w:val="24"/>
          <w:szCs w:val="24"/>
        </w:rPr>
        <w:t>Россия, Франция, … (страна пропущена), Германия, Украина, Турция, Польша. Характер использования обеих культур почти идентичен, а пропущенная страна в обоих списках - одна и та же. Назовите культуры и страну.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18284C" w:rsidRPr="00954C1C" w:rsidTr="008058ED">
        <w:tc>
          <w:tcPr>
            <w:tcW w:w="3560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Культура 1</w:t>
            </w:r>
          </w:p>
        </w:tc>
        <w:tc>
          <w:tcPr>
            <w:tcW w:w="3561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Культура 2</w:t>
            </w:r>
          </w:p>
        </w:tc>
        <w:tc>
          <w:tcPr>
            <w:tcW w:w="3561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Страна</w:t>
            </w:r>
          </w:p>
        </w:tc>
      </w:tr>
      <w:tr w:rsidR="0018284C" w:rsidRPr="0018284C" w:rsidTr="008058ED">
        <w:tc>
          <w:tcPr>
            <w:tcW w:w="3560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Сахарный тростник</w:t>
            </w:r>
          </w:p>
        </w:tc>
        <w:tc>
          <w:tcPr>
            <w:tcW w:w="3561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Сахарная свекла</w:t>
            </w:r>
          </w:p>
        </w:tc>
        <w:tc>
          <w:tcPr>
            <w:tcW w:w="3561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США</w:t>
            </w:r>
          </w:p>
        </w:tc>
      </w:tr>
    </w:tbl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54C1C">
        <w:rPr>
          <w:rFonts w:asciiTheme="majorHAnsi" w:hAnsiTheme="majorHAnsi" w:cs="Times New Roman"/>
          <w:sz w:val="24"/>
          <w:szCs w:val="24"/>
        </w:rPr>
        <w:t xml:space="preserve">В) Эта одна из важнейших зерновых культур, требовательная к теплу. По оценке ФАО в 2012 году лидерами по ее сбору стали: </w:t>
      </w:r>
      <w:r w:rsidRPr="00954C1C">
        <w:rPr>
          <w:rFonts w:asciiTheme="majorHAnsi" w:hAnsiTheme="majorHAnsi" w:cs="Times New Roman"/>
          <w:b/>
          <w:sz w:val="24"/>
          <w:szCs w:val="24"/>
        </w:rPr>
        <w:t>США, Китай, Бразилия, Аргентина, Мексика, Индия, Украина.</w:t>
      </w:r>
      <w:r w:rsidRPr="00954C1C">
        <w:rPr>
          <w:rFonts w:asciiTheme="majorHAnsi" w:hAnsiTheme="majorHAnsi" w:cs="Times New Roman"/>
          <w:sz w:val="24"/>
          <w:szCs w:val="24"/>
        </w:rPr>
        <w:t xml:space="preserve"> Назовите культуру, ее второе название (более распространенное на Западе) и родину этого растения.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18284C" w:rsidRPr="00954C1C" w:rsidTr="008058ED">
        <w:tc>
          <w:tcPr>
            <w:tcW w:w="3560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3561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Второе название</w:t>
            </w:r>
          </w:p>
        </w:tc>
        <w:tc>
          <w:tcPr>
            <w:tcW w:w="3561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Родина</w:t>
            </w:r>
          </w:p>
        </w:tc>
      </w:tr>
      <w:tr w:rsidR="0018284C" w:rsidRPr="0018284C" w:rsidTr="008058ED">
        <w:tc>
          <w:tcPr>
            <w:tcW w:w="3560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Кукуруза</w:t>
            </w:r>
          </w:p>
        </w:tc>
        <w:tc>
          <w:tcPr>
            <w:tcW w:w="3561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Маис</w:t>
            </w:r>
          </w:p>
        </w:tc>
        <w:tc>
          <w:tcPr>
            <w:tcW w:w="3561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Мексика (Америка, Центральная Америка, латинская Америка)</w:t>
            </w:r>
          </w:p>
        </w:tc>
      </w:tr>
    </w:tbl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54C1C">
        <w:rPr>
          <w:rFonts w:asciiTheme="majorHAnsi" w:hAnsiTheme="majorHAnsi" w:cs="Times New Roman"/>
          <w:sz w:val="24"/>
          <w:szCs w:val="24"/>
        </w:rPr>
        <w:t xml:space="preserve">Г) В число лидеров по сбору этой культуры входят: </w:t>
      </w:r>
      <w:r w:rsidRPr="00954C1C">
        <w:rPr>
          <w:rFonts w:asciiTheme="majorHAnsi" w:hAnsiTheme="majorHAnsi" w:cs="Times New Roman"/>
          <w:b/>
          <w:sz w:val="24"/>
          <w:szCs w:val="24"/>
        </w:rPr>
        <w:t>Китай, Индия, Кения, … (страна пропущена), Турция, Вьетнам, Индонезия.</w:t>
      </w:r>
      <w:r w:rsidRPr="00954C1C">
        <w:rPr>
          <w:rFonts w:asciiTheme="majorHAnsi" w:hAnsiTheme="majorHAnsi" w:cs="Times New Roman"/>
          <w:sz w:val="24"/>
          <w:szCs w:val="24"/>
        </w:rPr>
        <w:t xml:space="preserve"> Назовите культуру, пропущенную страну и старое название этой островной страны.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18284C" w:rsidRPr="00954C1C" w:rsidTr="008058ED">
        <w:tc>
          <w:tcPr>
            <w:tcW w:w="3560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3561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Страна</w:t>
            </w:r>
          </w:p>
        </w:tc>
        <w:tc>
          <w:tcPr>
            <w:tcW w:w="3561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Старое название страны</w:t>
            </w:r>
          </w:p>
        </w:tc>
      </w:tr>
      <w:tr w:rsidR="0018284C" w:rsidRPr="0018284C" w:rsidTr="008058ED">
        <w:tc>
          <w:tcPr>
            <w:tcW w:w="3560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Чай</w:t>
            </w:r>
          </w:p>
        </w:tc>
        <w:tc>
          <w:tcPr>
            <w:tcW w:w="3561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Шри-Ланка</w:t>
            </w:r>
          </w:p>
        </w:tc>
        <w:tc>
          <w:tcPr>
            <w:tcW w:w="3561" w:type="dxa"/>
          </w:tcPr>
          <w:p w:rsidR="0018284C" w:rsidRPr="0018284C" w:rsidRDefault="0018284C" w:rsidP="008058ED">
            <w:pPr>
              <w:jc w:val="both"/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i/>
                <w:color w:val="FF0000"/>
                <w:sz w:val="24"/>
                <w:szCs w:val="24"/>
              </w:rPr>
              <w:t>Цейлон</w:t>
            </w:r>
          </w:p>
        </w:tc>
      </w:tr>
    </w:tbl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954C1C">
        <w:rPr>
          <w:rFonts w:asciiTheme="majorHAnsi" w:hAnsiTheme="majorHAnsi" w:cs="Times New Roman"/>
          <w:b/>
          <w:i/>
          <w:sz w:val="24"/>
          <w:szCs w:val="24"/>
        </w:rPr>
        <w:t xml:space="preserve"> По одному баллу за каждую правильно заполненную ячейку. Итого 12 баллов.</w:t>
      </w:r>
    </w:p>
    <w:p w:rsidR="0018284C" w:rsidRPr="00954C1C" w:rsidRDefault="0018284C" w:rsidP="0018284C">
      <w:pPr>
        <w:jc w:val="both"/>
      </w:pPr>
    </w:p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54C1C"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9C254EB" wp14:editId="6F407D62">
            <wp:simplePos x="0" y="0"/>
            <wp:positionH relativeFrom="column">
              <wp:posOffset>3030220</wp:posOffset>
            </wp:positionH>
            <wp:positionV relativeFrom="paragraph">
              <wp:posOffset>-54610</wp:posOffset>
            </wp:positionV>
            <wp:extent cx="3760470" cy="18288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18284C" w:rsidRPr="00954C1C" w:rsidTr="008058ED">
        <w:trPr>
          <w:trHeight w:val="1607"/>
        </w:trPr>
        <w:tc>
          <w:tcPr>
            <w:tcW w:w="4644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 xml:space="preserve">5. На карте мира крестиком обозначено местечко в Северной Америке. </w:t>
            </w:r>
          </w:p>
          <w:p w:rsidR="0018284C" w:rsidRPr="00954C1C" w:rsidRDefault="0018284C" w:rsidP="008058E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Отметьте в таблице (крестиком) свойственные для этой территории показатели и характеристики.</w:t>
            </w:r>
          </w:p>
        </w:tc>
      </w:tr>
    </w:tbl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8284C" w:rsidRPr="00954C1C" w:rsidRDefault="0018284C" w:rsidP="0018284C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954C1C">
        <w:rPr>
          <w:rFonts w:asciiTheme="majorHAnsi" w:hAnsiTheme="majorHAnsi" w:cs="Times New Roman"/>
          <w:sz w:val="24"/>
          <w:szCs w:val="24"/>
        </w:rPr>
        <w:br w:type="textWrapping" w:clear="all"/>
      </w:r>
    </w:p>
    <w:tbl>
      <w:tblPr>
        <w:tblStyle w:val="a3"/>
        <w:tblW w:w="10747" w:type="dxa"/>
        <w:tblLayout w:type="fixed"/>
        <w:tblLook w:val="04A0" w:firstRow="1" w:lastRow="0" w:firstColumn="1" w:lastColumn="0" w:noHBand="0" w:noVBand="1"/>
      </w:tblPr>
      <w:tblGrid>
        <w:gridCol w:w="3146"/>
        <w:gridCol w:w="851"/>
        <w:gridCol w:w="678"/>
        <w:gridCol w:w="26"/>
        <w:gridCol w:w="88"/>
        <w:gridCol w:w="275"/>
        <w:gridCol w:w="513"/>
        <w:gridCol w:w="558"/>
        <w:gridCol w:w="54"/>
        <w:gridCol w:w="180"/>
        <w:gridCol w:w="118"/>
        <w:gridCol w:w="453"/>
        <w:gridCol w:w="223"/>
        <w:gridCol w:w="455"/>
        <w:gridCol w:w="83"/>
        <w:gridCol w:w="283"/>
        <w:gridCol w:w="859"/>
        <w:gridCol w:w="12"/>
        <w:gridCol w:w="269"/>
        <w:gridCol w:w="70"/>
        <w:gridCol w:w="29"/>
        <w:gridCol w:w="549"/>
        <w:gridCol w:w="975"/>
      </w:tblGrid>
      <w:tr w:rsidR="0018284C" w:rsidRPr="00954C1C" w:rsidTr="008058ED">
        <w:trPr>
          <w:trHeight w:val="560"/>
        </w:trPr>
        <w:tc>
          <w:tcPr>
            <w:tcW w:w="3146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Климатический пояс</w:t>
            </w:r>
          </w:p>
        </w:tc>
        <w:tc>
          <w:tcPr>
            <w:tcW w:w="1918" w:type="dxa"/>
            <w:gridSpan w:val="5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Субарктическ.</w:t>
            </w:r>
          </w:p>
        </w:tc>
        <w:tc>
          <w:tcPr>
            <w:tcW w:w="1876" w:type="dxa"/>
            <w:gridSpan w:val="6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b/>
                <w:color w:val="FF0000"/>
                <w:sz w:val="28"/>
                <w:szCs w:val="24"/>
              </w:rPr>
              <w:t>Умеренный</w:t>
            </w:r>
          </w:p>
        </w:tc>
        <w:tc>
          <w:tcPr>
            <w:tcW w:w="1903" w:type="dxa"/>
            <w:gridSpan w:val="5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Субтропич.</w:t>
            </w:r>
          </w:p>
        </w:tc>
        <w:tc>
          <w:tcPr>
            <w:tcW w:w="1904" w:type="dxa"/>
            <w:gridSpan w:val="6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Тропический</w:t>
            </w:r>
          </w:p>
        </w:tc>
      </w:tr>
      <w:tr w:rsidR="0018284C" w:rsidRPr="00954C1C" w:rsidTr="008058ED">
        <w:trPr>
          <w:trHeight w:val="560"/>
        </w:trPr>
        <w:tc>
          <w:tcPr>
            <w:tcW w:w="3146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Средние температуры января, ̊</w:t>
            </w:r>
            <w:proofErr w:type="gramStart"/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51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-40</w:t>
            </w:r>
          </w:p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-30</w:t>
            </w:r>
          </w:p>
        </w:tc>
        <w:tc>
          <w:tcPr>
            <w:tcW w:w="792" w:type="dxa"/>
            <w:gridSpan w:val="3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-30</w:t>
            </w:r>
          </w:p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-20</w:t>
            </w:r>
          </w:p>
        </w:tc>
        <w:tc>
          <w:tcPr>
            <w:tcW w:w="788" w:type="dxa"/>
            <w:gridSpan w:val="2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-20</w:t>
            </w:r>
          </w:p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-15</w:t>
            </w:r>
          </w:p>
        </w:tc>
        <w:tc>
          <w:tcPr>
            <w:tcW w:w="792" w:type="dxa"/>
            <w:gridSpan w:val="3"/>
          </w:tcPr>
          <w:p w:rsidR="0018284C" w:rsidRPr="0018284C" w:rsidRDefault="0018284C" w:rsidP="008058ED">
            <w:pPr>
              <w:jc w:val="center"/>
              <w:rPr>
                <w:rFonts w:asciiTheme="majorHAnsi" w:hAnsiTheme="majorHAnsi" w:cs="Times New Roman"/>
                <w:b/>
                <w:color w:val="FF0000"/>
                <w:sz w:val="32"/>
                <w:szCs w:val="24"/>
              </w:rPr>
            </w:pPr>
            <w:r w:rsidRPr="0018284C">
              <w:rPr>
                <w:rFonts w:asciiTheme="majorHAnsi" w:hAnsiTheme="majorHAnsi" w:cs="Times New Roman"/>
                <w:b/>
                <w:color w:val="FF0000"/>
                <w:sz w:val="32"/>
                <w:szCs w:val="24"/>
              </w:rPr>
              <w:t>-15</w:t>
            </w:r>
          </w:p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b/>
                <w:color w:val="FF0000"/>
                <w:sz w:val="32"/>
                <w:szCs w:val="24"/>
              </w:rPr>
              <w:t>0</w:t>
            </w:r>
          </w:p>
        </w:tc>
        <w:tc>
          <w:tcPr>
            <w:tcW w:w="794" w:type="dxa"/>
            <w:gridSpan w:val="3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+10</w:t>
            </w:r>
          </w:p>
        </w:tc>
        <w:tc>
          <w:tcPr>
            <w:tcW w:w="821" w:type="dxa"/>
            <w:gridSpan w:val="3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+10</w:t>
            </w:r>
          </w:p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+15</w:t>
            </w:r>
          </w:p>
        </w:tc>
        <w:tc>
          <w:tcPr>
            <w:tcW w:w="871" w:type="dxa"/>
            <w:gridSpan w:val="2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+15 +20</w:t>
            </w:r>
          </w:p>
        </w:tc>
        <w:tc>
          <w:tcPr>
            <w:tcW w:w="917" w:type="dxa"/>
            <w:gridSpan w:val="4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+20</w:t>
            </w:r>
          </w:p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+30</w:t>
            </w:r>
          </w:p>
        </w:tc>
        <w:tc>
          <w:tcPr>
            <w:tcW w:w="975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+30</w:t>
            </w:r>
          </w:p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+40</w:t>
            </w:r>
          </w:p>
        </w:tc>
      </w:tr>
      <w:tr w:rsidR="0018284C" w:rsidRPr="00954C1C" w:rsidTr="008058ED">
        <w:trPr>
          <w:trHeight w:val="576"/>
        </w:trPr>
        <w:tc>
          <w:tcPr>
            <w:tcW w:w="3146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Средние температуры июля, ̊</w:t>
            </w:r>
            <w:proofErr w:type="gramStart"/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51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-40</w:t>
            </w:r>
          </w:p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-30</w:t>
            </w:r>
          </w:p>
        </w:tc>
        <w:tc>
          <w:tcPr>
            <w:tcW w:w="792" w:type="dxa"/>
            <w:gridSpan w:val="3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-30</w:t>
            </w:r>
          </w:p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-20</w:t>
            </w:r>
          </w:p>
        </w:tc>
        <w:tc>
          <w:tcPr>
            <w:tcW w:w="788" w:type="dxa"/>
            <w:gridSpan w:val="2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-20</w:t>
            </w:r>
          </w:p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-15</w:t>
            </w:r>
          </w:p>
        </w:tc>
        <w:tc>
          <w:tcPr>
            <w:tcW w:w="792" w:type="dxa"/>
            <w:gridSpan w:val="3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-15</w:t>
            </w:r>
          </w:p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-5</w:t>
            </w:r>
          </w:p>
        </w:tc>
        <w:tc>
          <w:tcPr>
            <w:tcW w:w="794" w:type="dxa"/>
            <w:gridSpan w:val="3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-5</w:t>
            </w:r>
          </w:p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+5</w:t>
            </w:r>
          </w:p>
        </w:tc>
        <w:tc>
          <w:tcPr>
            <w:tcW w:w="821" w:type="dxa"/>
            <w:gridSpan w:val="3"/>
          </w:tcPr>
          <w:p w:rsidR="0018284C" w:rsidRPr="0018284C" w:rsidRDefault="0018284C" w:rsidP="008058ED">
            <w:pPr>
              <w:jc w:val="center"/>
              <w:rPr>
                <w:rFonts w:asciiTheme="majorHAnsi" w:hAnsiTheme="majorHAnsi" w:cs="Times New Roman"/>
                <w:b/>
                <w:color w:val="FF0000"/>
                <w:sz w:val="32"/>
                <w:szCs w:val="24"/>
              </w:rPr>
            </w:pPr>
            <w:r w:rsidRPr="0018284C">
              <w:rPr>
                <w:rFonts w:asciiTheme="majorHAnsi" w:hAnsiTheme="majorHAnsi" w:cs="Times New Roman"/>
                <w:b/>
                <w:color w:val="FF0000"/>
                <w:sz w:val="32"/>
                <w:szCs w:val="24"/>
              </w:rPr>
              <w:t>+5</w:t>
            </w:r>
          </w:p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b/>
                <w:color w:val="FF0000"/>
                <w:sz w:val="32"/>
                <w:szCs w:val="24"/>
              </w:rPr>
              <w:t>+15</w:t>
            </w:r>
          </w:p>
        </w:tc>
        <w:tc>
          <w:tcPr>
            <w:tcW w:w="871" w:type="dxa"/>
            <w:gridSpan w:val="2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+15 +20</w:t>
            </w:r>
          </w:p>
        </w:tc>
        <w:tc>
          <w:tcPr>
            <w:tcW w:w="917" w:type="dxa"/>
            <w:gridSpan w:val="4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+20</w:t>
            </w:r>
          </w:p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+30</w:t>
            </w:r>
          </w:p>
        </w:tc>
        <w:tc>
          <w:tcPr>
            <w:tcW w:w="975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+30</w:t>
            </w:r>
          </w:p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+40</w:t>
            </w:r>
          </w:p>
        </w:tc>
      </w:tr>
      <w:tr w:rsidR="0018284C" w:rsidRPr="00954C1C" w:rsidTr="008058ED">
        <w:trPr>
          <w:trHeight w:val="671"/>
        </w:trPr>
        <w:tc>
          <w:tcPr>
            <w:tcW w:w="3146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Среднегодовое количество </w:t>
            </w:r>
            <w:proofErr w:type="spellStart"/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осадков</w:t>
            </w:r>
            <w:proofErr w:type="gramStart"/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,м</w:t>
            </w:r>
            <w:proofErr w:type="gramEnd"/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851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0 -100</w:t>
            </w:r>
          </w:p>
        </w:tc>
        <w:tc>
          <w:tcPr>
            <w:tcW w:w="792" w:type="dxa"/>
            <w:gridSpan w:val="3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100- 200</w:t>
            </w:r>
          </w:p>
        </w:tc>
        <w:tc>
          <w:tcPr>
            <w:tcW w:w="788" w:type="dxa"/>
            <w:gridSpan w:val="2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200- 400</w:t>
            </w:r>
          </w:p>
        </w:tc>
        <w:tc>
          <w:tcPr>
            <w:tcW w:w="792" w:type="dxa"/>
            <w:gridSpan w:val="3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400- 600</w:t>
            </w:r>
          </w:p>
        </w:tc>
        <w:tc>
          <w:tcPr>
            <w:tcW w:w="794" w:type="dxa"/>
            <w:gridSpan w:val="3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600- 800</w:t>
            </w:r>
          </w:p>
        </w:tc>
        <w:tc>
          <w:tcPr>
            <w:tcW w:w="821" w:type="dxa"/>
            <w:gridSpan w:val="3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800- 1000</w:t>
            </w:r>
          </w:p>
        </w:tc>
        <w:tc>
          <w:tcPr>
            <w:tcW w:w="871" w:type="dxa"/>
            <w:gridSpan w:val="2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1000-2000</w:t>
            </w:r>
          </w:p>
        </w:tc>
        <w:tc>
          <w:tcPr>
            <w:tcW w:w="917" w:type="dxa"/>
            <w:gridSpan w:val="4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b/>
                <w:color w:val="FF0000"/>
                <w:sz w:val="28"/>
                <w:szCs w:val="24"/>
              </w:rPr>
              <w:t>2000-5000</w:t>
            </w:r>
          </w:p>
        </w:tc>
        <w:tc>
          <w:tcPr>
            <w:tcW w:w="975" w:type="dxa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Более 5000</w:t>
            </w:r>
          </w:p>
        </w:tc>
      </w:tr>
      <w:tr w:rsidR="0018284C" w:rsidRPr="00954C1C" w:rsidTr="008058ED">
        <w:trPr>
          <w:trHeight w:val="560"/>
        </w:trPr>
        <w:tc>
          <w:tcPr>
            <w:tcW w:w="3146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Максимум осадков</w:t>
            </w:r>
          </w:p>
        </w:tc>
        <w:tc>
          <w:tcPr>
            <w:tcW w:w="1529" w:type="dxa"/>
            <w:gridSpan w:val="2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Весной</w:t>
            </w:r>
          </w:p>
        </w:tc>
        <w:tc>
          <w:tcPr>
            <w:tcW w:w="1460" w:type="dxa"/>
            <w:gridSpan w:val="5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Летом</w:t>
            </w:r>
          </w:p>
        </w:tc>
        <w:tc>
          <w:tcPr>
            <w:tcW w:w="1483" w:type="dxa"/>
            <w:gridSpan w:val="6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b/>
                <w:color w:val="FF0000"/>
                <w:sz w:val="32"/>
                <w:szCs w:val="24"/>
              </w:rPr>
              <w:t>Осенью</w:t>
            </w:r>
            <w:bookmarkStart w:id="0" w:name="_GoBack"/>
            <w:bookmarkEnd w:id="0"/>
          </w:p>
        </w:tc>
        <w:tc>
          <w:tcPr>
            <w:tcW w:w="1506" w:type="dxa"/>
            <w:gridSpan w:val="5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Зимой</w:t>
            </w:r>
          </w:p>
        </w:tc>
        <w:tc>
          <w:tcPr>
            <w:tcW w:w="1623" w:type="dxa"/>
            <w:gridSpan w:val="4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Равномерно по году</w:t>
            </w:r>
          </w:p>
        </w:tc>
      </w:tr>
      <w:tr w:rsidR="0018284C" w:rsidRPr="00954C1C" w:rsidTr="008058ED">
        <w:trPr>
          <w:trHeight w:val="271"/>
        </w:trPr>
        <w:tc>
          <w:tcPr>
            <w:tcW w:w="3146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Природная зона</w:t>
            </w:r>
          </w:p>
        </w:tc>
        <w:tc>
          <w:tcPr>
            <w:tcW w:w="1555" w:type="dxa"/>
            <w:gridSpan w:val="3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Тундра</w:t>
            </w:r>
          </w:p>
        </w:tc>
        <w:tc>
          <w:tcPr>
            <w:tcW w:w="1488" w:type="dxa"/>
            <w:gridSpan w:val="5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b/>
                <w:color w:val="FF0000"/>
                <w:sz w:val="32"/>
                <w:szCs w:val="24"/>
              </w:rPr>
              <w:t>Тайга</w:t>
            </w:r>
          </w:p>
        </w:tc>
        <w:tc>
          <w:tcPr>
            <w:tcW w:w="1512" w:type="dxa"/>
            <w:gridSpan w:val="6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Смеш. леса</w:t>
            </w:r>
          </w:p>
        </w:tc>
        <w:tc>
          <w:tcPr>
            <w:tcW w:w="1522" w:type="dxa"/>
            <w:gridSpan w:val="6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Степи</w:t>
            </w:r>
          </w:p>
        </w:tc>
        <w:tc>
          <w:tcPr>
            <w:tcW w:w="1524" w:type="dxa"/>
            <w:gridSpan w:val="2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Саванны</w:t>
            </w:r>
          </w:p>
        </w:tc>
      </w:tr>
      <w:tr w:rsidR="0018284C" w:rsidRPr="00954C1C" w:rsidTr="008058ED">
        <w:trPr>
          <w:trHeight w:val="576"/>
        </w:trPr>
        <w:tc>
          <w:tcPr>
            <w:tcW w:w="3146" w:type="dxa"/>
          </w:tcPr>
          <w:p w:rsidR="0018284C" w:rsidRPr="00954C1C" w:rsidRDefault="0018284C" w:rsidP="008058ED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b/>
                <w:sz w:val="24"/>
                <w:szCs w:val="24"/>
              </w:rPr>
              <w:t>Преобладающий тип почв</w:t>
            </w:r>
          </w:p>
        </w:tc>
        <w:tc>
          <w:tcPr>
            <w:tcW w:w="1643" w:type="dxa"/>
            <w:gridSpan w:val="4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Тундров</w:t>
            </w:r>
            <w:proofErr w:type="gramStart"/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о-</w:t>
            </w:r>
            <w:proofErr w:type="gramEnd"/>
            <w:r w:rsidRPr="00954C1C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глееве</w:t>
            </w:r>
            <w:proofErr w:type="spellEnd"/>
          </w:p>
        </w:tc>
        <w:tc>
          <w:tcPr>
            <w:tcW w:w="1698" w:type="dxa"/>
            <w:gridSpan w:val="6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8284C">
              <w:rPr>
                <w:rFonts w:asciiTheme="majorHAnsi" w:hAnsiTheme="majorHAnsi" w:cs="Times New Roman"/>
                <w:b/>
                <w:color w:val="FF0000"/>
                <w:sz w:val="32"/>
                <w:szCs w:val="24"/>
              </w:rPr>
              <w:t>Подзолистые</w:t>
            </w:r>
          </w:p>
        </w:tc>
        <w:tc>
          <w:tcPr>
            <w:tcW w:w="1497" w:type="dxa"/>
            <w:gridSpan w:val="5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proofErr w:type="gramStart"/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Дерново-подзолист</w:t>
            </w:r>
            <w:proofErr w:type="gramEnd"/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1210" w:type="dxa"/>
            <w:gridSpan w:val="4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Бурые лесные</w:t>
            </w:r>
          </w:p>
        </w:tc>
        <w:tc>
          <w:tcPr>
            <w:tcW w:w="1553" w:type="dxa"/>
            <w:gridSpan w:val="3"/>
          </w:tcPr>
          <w:p w:rsidR="0018284C" w:rsidRPr="00954C1C" w:rsidRDefault="0018284C" w:rsidP="008058E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54C1C">
              <w:rPr>
                <w:rFonts w:asciiTheme="majorHAnsi" w:hAnsiTheme="majorHAnsi" w:cs="Times New Roman"/>
                <w:sz w:val="24"/>
                <w:szCs w:val="24"/>
              </w:rPr>
              <w:t>Черноземы</w:t>
            </w:r>
          </w:p>
        </w:tc>
      </w:tr>
    </w:tbl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18284C" w:rsidRPr="00954C1C" w:rsidRDefault="0018284C" w:rsidP="0018284C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954C1C">
        <w:rPr>
          <w:rFonts w:asciiTheme="majorHAnsi" w:hAnsiTheme="majorHAnsi" w:cs="Times New Roman"/>
          <w:b/>
          <w:i/>
          <w:sz w:val="24"/>
          <w:szCs w:val="24"/>
        </w:rPr>
        <w:t>По одному баллу за каждую правильно заполненную ячейку. Итого 7 баллов.</w:t>
      </w:r>
    </w:p>
    <w:p w:rsidR="0018284C" w:rsidRDefault="0018284C"/>
    <w:sectPr w:rsidR="0018284C" w:rsidSect="0018284C">
      <w:pgSz w:w="11906" w:h="16838"/>
      <w:pgMar w:top="284" w:right="720" w:bottom="425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AD9" w:rsidRDefault="00A73AD9" w:rsidP="00322DCA">
      <w:pPr>
        <w:spacing w:after="0" w:line="240" w:lineRule="auto"/>
      </w:pPr>
      <w:r>
        <w:separator/>
      </w:r>
    </w:p>
  </w:endnote>
  <w:endnote w:type="continuationSeparator" w:id="0">
    <w:p w:rsidR="00A73AD9" w:rsidRDefault="00A73AD9" w:rsidP="00322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AD9" w:rsidRDefault="00A73AD9" w:rsidP="00322DCA">
      <w:pPr>
        <w:spacing w:after="0" w:line="240" w:lineRule="auto"/>
      </w:pPr>
      <w:r>
        <w:separator/>
      </w:r>
    </w:p>
  </w:footnote>
  <w:footnote w:type="continuationSeparator" w:id="0">
    <w:p w:rsidR="00A73AD9" w:rsidRDefault="00A73AD9" w:rsidP="00322D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B47"/>
    <w:rsid w:val="0018284C"/>
    <w:rsid w:val="00192B47"/>
    <w:rsid w:val="00233995"/>
    <w:rsid w:val="002853D2"/>
    <w:rsid w:val="00322DCA"/>
    <w:rsid w:val="007B1EFD"/>
    <w:rsid w:val="008A5B88"/>
    <w:rsid w:val="008D5402"/>
    <w:rsid w:val="00922040"/>
    <w:rsid w:val="00A73AD9"/>
    <w:rsid w:val="00A939B2"/>
    <w:rsid w:val="00C33B1F"/>
    <w:rsid w:val="00C72164"/>
    <w:rsid w:val="00E82CFF"/>
    <w:rsid w:val="00FB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2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B4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22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2DCA"/>
  </w:style>
  <w:style w:type="paragraph" w:styleId="a8">
    <w:name w:val="footer"/>
    <w:basedOn w:val="a"/>
    <w:link w:val="a9"/>
    <w:uiPriority w:val="99"/>
    <w:unhideWhenUsed/>
    <w:rsid w:val="00322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2D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2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B4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22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2DCA"/>
  </w:style>
  <w:style w:type="paragraph" w:styleId="a8">
    <w:name w:val="footer"/>
    <w:basedOn w:val="a"/>
    <w:link w:val="a9"/>
    <w:uiPriority w:val="99"/>
    <w:unhideWhenUsed/>
    <w:rsid w:val="00322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2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3502</Words>
  <Characters>19965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UdSU</Company>
  <LinksUpToDate>false</LinksUpToDate>
  <CharactersWithSpaces>23421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2014-03-13T05:20:00Z</cp:lastPrinted>
  <dcterms:created xsi:type="dcterms:W3CDTF">2014-03-03T12:24:00Z</dcterms:created>
  <dcterms:modified xsi:type="dcterms:W3CDTF">2014-03-18T06:48:00Z</dcterms:modified>
</cp:coreProperties>
</file>